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0051" w14:textId="77777777" w:rsidR="00851718" w:rsidRPr="0014336A" w:rsidRDefault="00851718" w:rsidP="00851718">
      <w:pPr>
        <w:widowControl w:val="0"/>
        <w:tabs>
          <w:tab w:val="center" w:pos="4680"/>
          <w:tab w:val="right" w:pos="9360"/>
        </w:tabs>
        <w:autoSpaceDE w:val="0"/>
        <w:autoSpaceDN w:val="0"/>
        <w:adjustRightInd w:val="0"/>
        <w:rPr>
          <w:rFonts w:ascii="Garamond" w:hAnsi="Garamond" w:cs="Arial"/>
          <w:b/>
          <w:bCs/>
          <w:color w:val="17365D" w:themeColor="text2" w:themeShade="BF"/>
          <w:sz w:val="28"/>
          <w:szCs w:val="28"/>
        </w:rPr>
      </w:pPr>
      <w:bookmarkStart w:id="0" w:name="_GoBack"/>
      <w:bookmarkEnd w:id="0"/>
      <w:r w:rsidRPr="0014336A">
        <w:rPr>
          <w:rFonts w:ascii="Garamond" w:hAnsi="Garamond" w:cs="Arial"/>
          <w:b/>
          <w:bCs/>
          <w:color w:val="17365D" w:themeColor="text2" w:themeShade="BF"/>
          <w:sz w:val="28"/>
          <w:szCs w:val="28"/>
        </w:rPr>
        <w:t xml:space="preserve">Alec Ian </w:t>
      </w:r>
      <w:r w:rsidR="0014336A" w:rsidRPr="0014336A">
        <w:rPr>
          <w:rFonts w:ascii="Garamond" w:hAnsi="Garamond" w:cs="Arial"/>
          <w:b/>
          <w:bCs/>
          <w:color w:val="17365D" w:themeColor="text2" w:themeShade="BF"/>
          <w:sz w:val="28"/>
          <w:szCs w:val="28"/>
        </w:rPr>
        <w:t>GERSHBERG, Ph.D.</w:t>
      </w:r>
    </w:p>
    <w:p w14:paraId="4C4D1ED5" w14:textId="77777777" w:rsidR="00851718" w:rsidRPr="005377C4" w:rsidRDefault="005377C4" w:rsidP="00851718">
      <w:pPr>
        <w:widowControl w:val="0"/>
        <w:tabs>
          <w:tab w:val="center" w:pos="4680"/>
          <w:tab w:val="right" w:pos="9360"/>
        </w:tabs>
        <w:autoSpaceDE w:val="0"/>
        <w:autoSpaceDN w:val="0"/>
        <w:adjustRightInd w:val="0"/>
        <w:rPr>
          <w:rFonts w:ascii="Garamond" w:hAnsi="Garamond" w:cs="Arial"/>
          <w:b/>
          <w:bCs/>
          <w:color w:val="17365D" w:themeColor="text2" w:themeShade="BF"/>
        </w:rPr>
      </w:pPr>
      <w:r w:rsidRPr="005377C4">
        <w:rPr>
          <w:rFonts w:ascii="Garamond" w:hAnsi="Garamond" w:cs="Arial"/>
          <w:b/>
          <w:bCs/>
          <w:color w:val="17365D" w:themeColor="text2" w:themeShade="BF"/>
        </w:rPr>
        <w:t>University of Pennsylvania</w:t>
      </w:r>
    </w:p>
    <w:p w14:paraId="45A4B183" w14:textId="77777777" w:rsidR="00851718" w:rsidRPr="008650DC" w:rsidRDefault="0014336A" w:rsidP="00851718">
      <w:pPr>
        <w:pStyle w:val="PlainText"/>
        <w:rPr>
          <w:rFonts w:ascii="Garamond" w:hAnsi="Garamond"/>
          <w:sz w:val="22"/>
          <w:szCs w:val="22"/>
        </w:rPr>
      </w:pPr>
      <w:r>
        <w:rPr>
          <w:rFonts w:ascii="Garamond" w:hAnsi="Garamond" w:cs="Garamond"/>
          <w:color w:val="1A1A1A"/>
          <w:sz w:val="26"/>
          <w:szCs w:val="26"/>
        </w:rPr>
        <w:t>School of Arts &amp; Sciences/Sociology Department</w:t>
      </w:r>
    </w:p>
    <w:p w14:paraId="5A3ACA27" w14:textId="77777777" w:rsidR="0014336A" w:rsidRPr="006A149C" w:rsidRDefault="0014336A" w:rsidP="0014336A">
      <w:pPr>
        <w:widowControl w:val="0"/>
        <w:autoSpaceDE w:val="0"/>
        <w:autoSpaceDN w:val="0"/>
        <w:adjustRightInd w:val="0"/>
        <w:rPr>
          <w:rFonts w:ascii="Garamond" w:hAnsi="Garamond" w:cs="Garamond"/>
          <w:color w:val="1A1A1A"/>
          <w:sz w:val="22"/>
          <w:szCs w:val="22"/>
        </w:rPr>
      </w:pPr>
      <w:r w:rsidRPr="006A149C">
        <w:rPr>
          <w:rFonts w:ascii="Garamond" w:hAnsi="Garamond"/>
          <w:sz w:val="22"/>
          <w:szCs w:val="22"/>
        </w:rPr>
        <w:t xml:space="preserve">Mail: </w:t>
      </w:r>
      <w:r w:rsidRPr="006A149C">
        <w:rPr>
          <w:rFonts w:ascii="Garamond" w:hAnsi="Garamond"/>
          <w:sz w:val="22"/>
          <w:szCs w:val="22"/>
        </w:rPr>
        <w:tab/>
      </w:r>
      <w:r w:rsidRPr="006A149C">
        <w:rPr>
          <w:rFonts w:ascii="Garamond" w:hAnsi="Garamond" w:cs="Garamond"/>
          <w:color w:val="1A1A1A"/>
          <w:sz w:val="22"/>
          <w:szCs w:val="22"/>
        </w:rPr>
        <w:t>3718 Locust Walk, Phila</w:t>
      </w:r>
      <w:r w:rsidR="006A149C">
        <w:rPr>
          <w:rFonts w:ascii="Garamond" w:hAnsi="Garamond" w:cs="Garamond"/>
          <w:color w:val="1A1A1A"/>
          <w:sz w:val="22"/>
          <w:szCs w:val="22"/>
        </w:rPr>
        <w:t>delphia,</w:t>
      </w:r>
      <w:r w:rsidRPr="006A149C">
        <w:rPr>
          <w:rFonts w:ascii="Garamond" w:hAnsi="Garamond" w:cs="Garamond"/>
          <w:color w:val="1A1A1A"/>
          <w:sz w:val="22"/>
          <w:szCs w:val="22"/>
        </w:rPr>
        <w:t xml:space="preserve"> PA 19104</w:t>
      </w:r>
    </w:p>
    <w:p w14:paraId="1C6A12A9" w14:textId="09BA7E9D" w:rsidR="00851718" w:rsidRPr="006A149C" w:rsidRDefault="0014336A" w:rsidP="0014336A">
      <w:pPr>
        <w:pStyle w:val="PlainText"/>
        <w:rPr>
          <w:rFonts w:ascii="Garamond" w:hAnsi="Garamond"/>
          <w:sz w:val="22"/>
          <w:szCs w:val="22"/>
        </w:rPr>
      </w:pPr>
      <w:r w:rsidRPr="006A149C">
        <w:rPr>
          <w:rFonts w:ascii="Garamond" w:hAnsi="Garamond" w:cs="Garamond"/>
          <w:color w:val="1A1A1A"/>
          <w:sz w:val="22"/>
          <w:szCs w:val="22"/>
        </w:rPr>
        <w:t xml:space="preserve">Office: </w:t>
      </w:r>
      <w:r w:rsidR="006A149C">
        <w:rPr>
          <w:rFonts w:ascii="Garamond" w:hAnsi="Garamond" w:cs="Garamond"/>
          <w:color w:val="1A1A1A"/>
          <w:sz w:val="22"/>
          <w:szCs w:val="22"/>
        </w:rPr>
        <w:tab/>
      </w:r>
      <w:r w:rsidR="002328A3">
        <w:rPr>
          <w:rFonts w:ascii="Garamond" w:hAnsi="Garamond" w:cs="Garamond"/>
          <w:color w:val="1A1A1A"/>
          <w:sz w:val="22"/>
          <w:szCs w:val="22"/>
        </w:rPr>
        <w:t>McNeil 372, 3718 Locust Walk</w:t>
      </w:r>
    </w:p>
    <w:p w14:paraId="2C5AA4BA" w14:textId="77777777" w:rsidR="006A149C" w:rsidRDefault="006A149C" w:rsidP="00851718">
      <w:pPr>
        <w:pStyle w:val="PlainText"/>
        <w:rPr>
          <w:rFonts w:ascii="Garamond" w:hAnsi="Garamond"/>
          <w:sz w:val="22"/>
          <w:szCs w:val="22"/>
        </w:rPr>
      </w:pPr>
      <w:r w:rsidRPr="006A149C">
        <w:rPr>
          <w:rFonts w:ascii="Garamond" w:hAnsi="Garamond"/>
          <w:sz w:val="22"/>
          <w:szCs w:val="22"/>
        </w:rPr>
        <w:t>Ph: (215</w:t>
      </w:r>
      <w:r w:rsidR="00851718" w:rsidRPr="006A149C">
        <w:rPr>
          <w:rFonts w:ascii="Garamond" w:hAnsi="Garamond"/>
          <w:sz w:val="22"/>
          <w:szCs w:val="22"/>
        </w:rPr>
        <w:t xml:space="preserve">) </w:t>
      </w:r>
      <w:r w:rsidRPr="006A149C">
        <w:rPr>
          <w:rFonts w:ascii="Garamond" w:hAnsi="Garamond"/>
          <w:sz w:val="22"/>
          <w:szCs w:val="22"/>
        </w:rPr>
        <w:t>573-2801</w:t>
      </w:r>
      <w:r>
        <w:rPr>
          <w:rFonts w:ascii="Garamond" w:hAnsi="Garamond"/>
          <w:sz w:val="22"/>
          <w:szCs w:val="22"/>
        </w:rPr>
        <w:t xml:space="preserve">    Cell (917) 566.4615    </w:t>
      </w:r>
      <w:r w:rsidR="00851718" w:rsidRPr="006A149C">
        <w:rPr>
          <w:rFonts w:ascii="Garamond" w:hAnsi="Garamond"/>
          <w:sz w:val="22"/>
          <w:szCs w:val="22"/>
        </w:rPr>
        <w:t>Fax: (206) 600.6545</w:t>
      </w:r>
      <w:r>
        <w:rPr>
          <w:rFonts w:ascii="Garamond" w:hAnsi="Garamond"/>
          <w:sz w:val="22"/>
          <w:szCs w:val="22"/>
        </w:rPr>
        <w:t xml:space="preserve">    </w:t>
      </w:r>
    </w:p>
    <w:p w14:paraId="2C6E4A6A" w14:textId="77777777" w:rsidR="00851718" w:rsidRPr="006A149C" w:rsidRDefault="006A149C" w:rsidP="00851718">
      <w:pPr>
        <w:pStyle w:val="PlainText"/>
        <w:rPr>
          <w:rFonts w:ascii="Garamond" w:hAnsi="Garamond" w:cs="Arial"/>
          <w:sz w:val="22"/>
          <w:szCs w:val="22"/>
        </w:rPr>
      </w:pPr>
      <w:r>
        <w:rPr>
          <w:rFonts w:ascii="Garamond" w:hAnsi="Garamond"/>
          <w:sz w:val="22"/>
          <w:szCs w:val="22"/>
        </w:rPr>
        <w:t xml:space="preserve">Email: </w:t>
      </w:r>
      <w:hyperlink r:id="rId8" w:history="1">
        <w:r w:rsidRPr="006A149C">
          <w:rPr>
            <w:rStyle w:val="Hyperlink"/>
            <w:rFonts w:ascii="Garamond" w:hAnsi="Garamond"/>
            <w:sz w:val="22"/>
            <w:szCs w:val="22"/>
          </w:rPr>
          <w:t>alecian@sas.upenn.edu</w:t>
        </w:r>
      </w:hyperlink>
      <w:r>
        <w:rPr>
          <w:rFonts w:ascii="Garamond" w:hAnsi="Garamond"/>
          <w:sz w:val="22"/>
          <w:szCs w:val="22"/>
        </w:rPr>
        <w:t xml:space="preserve">    Skype: AlecGershberg    Twitter: @AlecGershberg</w:t>
      </w:r>
    </w:p>
    <w:p w14:paraId="1E298BFE" w14:textId="77777777" w:rsidR="00851718" w:rsidRPr="006A149C" w:rsidRDefault="00851718" w:rsidP="00851718">
      <w:pPr>
        <w:widowControl w:val="0"/>
        <w:autoSpaceDE w:val="0"/>
        <w:autoSpaceDN w:val="0"/>
        <w:adjustRightInd w:val="0"/>
        <w:jc w:val="both"/>
        <w:rPr>
          <w:rFonts w:ascii="Garamond" w:hAnsi="Garamond" w:cs="Arial"/>
          <w:sz w:val="22"/>
          <w:szCs w:val="22"/>
        </w:rPr>
      </w:pPr>
    </w:p>
    <w:p w14:paraId="3AEC4DB0" w14:textId="77777777" w:rsidR="00851718" w:rsidRPr="00673641" w:rsidRDefault="00851718" w:rsidP="00851718">
      <w:pPr>
        <w:widowControl w:val="0"/>
        <w:autoSpaceDE w:val="0"/>
        <w:autoSpaceDN w:val="0"/>
        <w:adjustRightInd w:val="0"/>
        <w:spacing w:line="360" w:lineRule="auto"/>
        <w:jc w:val="both"/>
        <w:rPr>
          <w:rFonts w:ascii="Garamond" w:hAnsi="Garamond" w:cs="Arial Narrow"/>
          <w:b/>
          <w:bCs/>
          <w:sz w:val="22"/>
          <w:szCs w:val="22"/>
        </w:rPr>
      </w:pPr>
      <w:r w:rsidRPr="00673641">
        <w:rPr>
          <w:rFonts w:ascii="Garamond" w:hAnsi="Garamond" w:cs="Arial Narrow"/>
          <w:b/>
          <w:bCs/>
          <w:sz w:val="22"/>
          <w:szCs w:val="22"/>
          <w:u w:val="single"/>
        </w:rPr>
        <w:t>EDUCATION</w:t>
      </w:r>
    </w:p>
    <w:p w14:paraId="166D3E8B"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double"/>
        </w:rPr>
        <w:t>University of Pennsylvania</w:t>
      </w:r>
      <w:r w:rsidRPr="00673641">
        <w:rPr>
          <w:rFonts w:ascii="Garamond" w:hAnsi="Garamond" w:cs="Arial Narrow"/>
          <w:sz w:val="22"/>
          <w:szCs w:val="22"/>
        </w:rPr>
        <w:t xml:space="preserve">, </w:t>
      </w:r>
      <w:r w:rsidRPr="00673641">
        <w:rPr>
          <w:rFonts w:ascii="Garamond" w:hAnsi="Garamond" w:cs="Arial Narrow"/>
          <w:b/>
          <w:bCs/>
          <w:sz w:val="22"/>
          <w:szCs w:val="22"/>
          <w:u w:val="single"/>
        </w:rPr>
        <w:t>Regional Science Department</w:t>
      </w:r>
      <w:r w:rsidRPr="00673641">
        <w:rPr>
          <w:rFonts w:ascii="Garamond" w:hAnsi="Garamond" w:cs="Arial Narrow"/>
          <w:sz w:val="22"/>
          <w:szCs w:val="22"/>
        </w:rPr>
        <w:t xml:space="preserve"> Philadelphia, Pa., USA. </w:t>
      </w:r>
    </w:p>
    <w:p w14:paraId="780519A8"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r w:rsidRPr="00673641">
        <w:rPr>
          <w:rFonts w:ascii="Garamond" w:hAnsi="Garamond" w:cs="Arial Narrow"/>
          <w:sz w:val="22"/>
          <w:szCs w:val="22"/>
        </w:rPr>
        <w:t>Ph.D. awarded December 1993; M.A. Degree December 1990.</w:t>
      </w:r>
    </w:p>
    <w:p w14:paraId="76B646F3"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r w:rsidRPr="00673641">
        <w:rPr>
          <w:rFonts w:ascii="Garamond" w:hAnsi="Garamond" w:cs="Arial Narrow"/>
          <w:sz w:val="22"/>
          <w:szCs w:val="22"/>
          <w:u w:val="single"/>
        </w:rPr>
        <w:t>Dissertation Title</w:t>
      </w:r>
      <w:r w:rsidRPr="00673641">
        <w:rPr>
          <w:rFonts w:ascii="Garamond" w:hAnsi="Garamond" w:cs="Arial Narrow"/>
          <w:sz w:val="22"/>
          <w:szCs w:val="22"/>
        </w:rPr>
        <w:t>: "Fiscal Decentralization, Intergovernmental Relations, and Education Finance: Welfare and Efficiency Considerations in Educational Expenditures and Outcomes in Mexico"</w:t>
      </w:r>
    </w:p>
    <w:p w14:paraId="49CCE179"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r w:rsidRPr="00673641">
        <w:rPr>
          <w:rFonts w:ascii="Garamond" w:hAnsi="Garamond" w:cs="Arial Narrow"/>
          <w:sz w:val="22"/>
          <w:szCs w:val="22"/>
          <w:u w:val="single"/>
        </w:rPr>
        <w:t>Teaching Activities</w:t>
      </w:r>
      <w:r w:rsidRPr="00673641">
        <w:rPr>
          <w:rFonts w:ascii="Garamond" w:hAnsi="Garamond" w:cs="Arial Narrow"/>
          <w:sz w:val="22"/>
          <w:szCs w:val="22"/>
        </w:rPr>
        <w:t>: Lecturer -- Latin American Geography; Writing Fellow, university program aimed at raising the level of undergraduate writing capabilities and written work.</w:t>
      </w:r>
    </w:p>
    <w:p w14:paraId="53F2A8E9"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p>
    <w:p w14:paraId="1F46D733" w14:textId="77777777" w:rsidR="00851718" w:rsidRPr="00673641" w:rsidRDefault="00851718" w:rsidP="00851718">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Brown University</w:t>
      </w:r>
      <w:r w:rsidRPr="00673641">
        <w:rPr>
          <w:rFonts w:ascii="Garamond" w:hAnsi="Garamond" w:cs="Arial Narrow"/>
          <w:sz w:val="22"/>
          <w:szCs w:val="22"/>
        </w:rPr>
        <w:t>. Providence, R.I., USA</w:t>
      </w:r>
      <w:r w:rsidRPr="00673641">
        <w:rPr>
          <w:rFonts w:ascii="Garamond" w:hAnsi="Garamond" w:cs="Arial Narrow"/>
          <w:sz w:val="22"/>
          <w:szCs w:val="22"/>
        </w:rPr>
        <w:tab/>
        <w:t>9/82 - 5/86</w:t>
      </w:r>
    </w:p>
    <w:p w14:paraId="7BBA9039"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r w:rsidRPr="00673641">
        <w:rPr>
          <w:rFonts w:ascii="Garamond" w:hAnsi="Garamond" w:cs="Arial Narrow"/>
          <w:sz w:val="22"/>
          <w:szCs w:val="22"/>
        </w:rPr>
        <w:t xml:space="preserve">B.A. degree with honors from two academic departments: 1) American Civilization Department and 2) Literature &amp; Society Department. Selected for training as a writing instructor through Rose Writing Fellows Program. Varsity Ski Team.   </w:t>
      </w:r>
      <w:r w:rsidR="006A149C" w:rsidRPr="006A149C">
        <w:rPr>
          <w:rFonts w:ascii="Garamond" w:hAnsi="Garamond" w:cs="Arial Narrow"/>
          <w:sz w:val="22"/>
          <w:szCs w:val="22"/>
          <w:u w:val="single"/>
        </w:rPr>
        <w:t xml:space="preserve">Honors </w:t>
      </w:r>
      <w:r w:rsidRPr="00673641">
        <w:rPr>
          <w:rFonts w:ascii="Garamond" w:hAnsi="Garamond" w:cs="Arial Narrow"/>
          <w:sz w:val="22"/>
          <w:szCs w:val="22"/>
          <w:u w:val="single"/>
        </w:rPr>
        <w:t>Thesis Title</w:t>
      </w:r>
      <w:r w:rsidRPr="00673641">
        <w:rPr>
          <w:rFonts w:ascii="Garamond" w:hAnsi="Garamond" w:cs="Arial Narrow"/>
          <w:sz w:val="22"/>
          <w:szCs w:val="22"/>
        </w:rPr>
        <w:t xml:space="preserve">: "Salvation by Technology: The first decade of </w:t>
      </w:r>
      <w:r w:rsidR="006A149C">
        <w:rPr>
          <w:rFonts w:ascii="Garamond" w:hAnsi="Garamond" w:cs="Arial Narrow"/>
          <w:sz w:val="22"/>
          <w:szCs w:val="22"/>
        </w:rPr>
        <w:t>Tennessee Valley Authority (</w:t>
      </w:r>
      <w:r w:rsidRPr="00673641">
        <w:rPr>
          <w:rFonts w:ascii="Garamond" w:hAnsi="Garamond" w:cs="Arial Narrow"/>
          <w:sz w:val="22"/>
          <w:szCs w:val="22"/>
        </w:rPr>
        <w:t>TVA</w:t>
      </w:r>
      <w:r w:rsidR="006A149C">
        <w:rPr>
          <w:rFonts w:ascii="Garamond" w:hAnsi="Garamond" w:cs="Arial Narrow"/>
          <w:sz w:val="22"/>
          <w:szCs w:val="22"/>
        </w:rPr>
        <w:t>)</w:t>
      </w:r>
      <w:r w:rsidRPr="00673641">
        <w:rPr>
          <w:rFonts w:ascii="Garamond" w:hAnsi="Garamond" w:cs="Arial Narrow"/>
          <w:sz w:val="22"/>
          <w:szCs w:val="22"/>
        </w:rPr>
        <w:t xml:space="preserve"> rhetoric."</w:t>
      </w:r>
    </w:p>
    <w:p w14:paraId="3F3BCC99"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p>
    <w:p w14:paraId="3F009E1D" w14:textId="77777777" w:rsidR="005048A1" w:rsidRDefault="005048A1" w:rsidP="00851718">
      <w:pPr>
        <w:widowControl w:val="0"/>
        <w:autoSpaceDE w:val="0"/>
        <w:autoSpaceDN w:val="0"/>
        <w:adjustRightInd w:val="0"/>
        <w:jc w:val="both"/>
        <w:rPr>
          <w:rFonts w:ascii="Garamond" w:hAnsi="Garamond" w:cs="Arial Narrow"/>
          <w:b/>
          <w:bCs/>
          <w:sz w:val="22"/>
          <w:szCs w:val="22"/>
          <w:u w:val="single"/>
        </w:rPr>
      </w:pPr>
    </w:p>
    <w:p w14:paraId="7424E704" w14:textId="48E9737F" w:rsidR="00851718" w:rsidRPr="00673641" w:rsidRDefault="00851718" w:rsidP="00851718">
      <w:pPr>
        <w:widowControl w:val="0"/>
        <w:autoSpaceDE w:val="0"/>
        <w:autoSpaceDN w:val="0"/>
        <w:adjustRightInd w:val="0"/>
        <w:jc w:val="both"/>
        <w:rPr>
          <w:rFonts w:ascii="Garamond" w:hAnsi="Garamond" w:cs="Arial Narrow"/>
          <w:b/>
          <w:bCs/>
          <w:sz w:val="22"/>
          <w:szCs w:val="22"/>
          <w:u w:val="single"/>
        </w:rPr>
      </w:pPr>
      <w:r w:rsidRPr="00673641">
        <w:rPr>
          <w:rFonts w:ascii="Garamond" w:hAnsi="Garamond" w:cs="Arial Narrow"/>
          <w:b/>
          <w:bCs/>
          <w:sz w:val="22"/>
          <w:szCs w:val="22"/>
          <w:u w:val="single"/>
        </w:rPr>
        <w:t>RESEARCH &amp; TEACHING  INTERESTS</w:t>
      </w:r>
    </w:p>
    <w:p w14:paraId="46BF71B3"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p>
    <w:p w14:paraId="3979B393"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Education Policy</w:t>
      </w:r>
      <w:r w:rsidR="00A3677E">
        <w:rPr>
          <w:rFonts w:ascii="Garamond" w:hAnsi="Garamond" w:cs="Arial Narrow"/>
          <w:sz w:val="22"/>
          <w:szCs w:val="22"/>
        </w:rPr>
        <w:t>,</w:t>
      </w:r>
      <w:r w:rsidRPr="00673641">
        <w:rPr>
          <w:rFonts w:ascii="Garamond" w:hAnsi="Garamond" w:cs="Arial Narrow"/>
          <w:sz w:val="22"/>
          <w:szCs w:val="22"/>
        </w:rPr>
        <w:t xml:space="preserve"> School Governance</w:t>
      </w:r>
      <w:r w:rsidR="00A3677E">
        <w:rPr>
          <w:rFonts w:ascii="Garamond" w:hAnsi="Garamond" w:cs="Arial Narrow"/>
          <w:sz w:val="22"/>
          <w:szCs w:val="22"/>
        </w:rPr>
        <w:t xml:space="preserve"> &amp; Accountability</w:t>
      </w:r>
      <w:r w:rsidRPr="00673641">
        <w:rPr>
          <w:rFonts w:ascii="Garamond" w:hAnsi="Garamond" w:cs="Arial Narrow"/>
          <w:sz w:val="22"/>
          <w:szCs w:val="22"/>
        </w:rPr>
        <w:t xml:space="preserve">, </w:t>
      </w:r>
      <w:r w:rsidR="005377C4">
        <w:rPr>
          <w:rFonts w:ascii="Garamond" w:hAnsi="Garamond" w:cs="Arial Narrow"/>
          <w:sz w:val="22"/>
          <w:szCs w:val="22"/>
        </w:rPr>
        <w:t xml:space="preserve">Political Economy of Reform, </w:t>
      </w:r>
      <w:r w:rsidR="006A149C">
        <w:rPr>
          <w:rFonts w:ascii="Garamond" w:hAnsi="Garamond" w:cs="Arial Narrow"/>
          <w:sz w:val="22"/>
          <w:szCs w:val="22"/>
        </w:rPr>
        <w:t xml:space="preserve">Comparative &amp; International Education, </w:t>
      </w:r>
      <w:r w:rsidR="005377C4">
        <w:rPr>
          <w:rFonts w:ascii="Garamond" w:hAnsi="Garamond" w:cs="Arial Narrow"/>
          <w:sz w:val="22"/>
          <w:szCs w:val="22"/>
        </w:rPr>
        <w:t xml:space="preserve">Systems Thinking, </w:t>
      </w:r>
      <w:r w:rsidRPr="00673641">
        <w:rPr>
          <w:rFonts w:ascii="Garamond" w:hAnsi="Garamond" w:cs="Arial Narrow"/>
          <w:sz w:val="22"/>
          <w:szCs w:val="22"/>
        </w:rPr>
        <w:t xml:space="preserve">Economics of Education, </w:t>
      </w:r>
      <w:r>
        <w:rPr>
          <w:rFonts w:ascii="Garamond" w:hAnsi="Garamond" w:cs="Arial Narrow"/>
          <w:sz w:val="22"/>
          <w:szCs w:val="22"/>
        </w:rPr>
        <w:t xml:space="preserve">Education Finance, </w:t>
      </w:r>
      <w:r w:rsidRPr="00673641">
        <w:rPr>
          <w:rFonts w:ascii="Garamond" w:hAnsi="Garamond" w:cs="Arial Narrow"/>
          <w:sz w:val="22"/>
          <w:szCs w:val="22"/>
        </w:rPr>
        <w:t xml:space="preserve">International Development, Human Development, </w:t>
      </w:r>
      <w:r w:rsidR="00475678" w:rsidRPr="00673641">
        <w:rPr>
          <w:rFonts w:ascii="Garamond" w:hAnsi="Garamond" w:cs="Arial Narrow"/>
          <w:sz w:val="22"/>
          <w:szCs w:val="22"/>
        </w:rPr>
        <w:t>,</w:t>
      </w:r>
      <w:r w:rsidR="00475678">
        <w:rPr>
          <w:rFonts w:ascii="Garamond" w:hAnsi="Garamond" w:cs="Arial Narrow"/>
          <w:sz w:val="22"/>
          <w:szCs w:val="22"/>
        </w:rPr>
        <w:t xml:space="preserve"> School-to-work transition, Education </w:t>
      </w:r>
      <w:r w:rsidR="006A149C">
        <w:rPr>
          <w:rFonts w:ascii="Garamond" w:hAnsi="Garamond" w:cs="Arial Narrow"/>
          <w:sz w:val="22"/>
          <w:szCs w:val="22"/>
        </w:rPr>
        <w:t>&amp;</w:t>
      </w:r>
      <w:r w:rsidR="00475678">
        <w:rPr>
          <w:rFonts w:ascii="Garamond" w:hAnsi="Garamond" w:cs="Arial Narrow"/>
          <w:sz w:val="22"/>
          <w:szCs w:val="22"/>
        </w:rPr>
        <w:t xml:space="preserve"> Labor Markets, </w:t>
      </w:r>
      <w:r w:rsidR="00475678" w:rsidRPr="00673641">
        <w:rPr>
          <w:rFonts w:ascii="Garamond" w:hAnsi="Garamond" w:cs="Arial Narrow"/>
          <w:sz w:val="22"/>
          <w:szCs w:val="22"/>
        </w:rPr>
        <w:t xml:space="preserve">Immigrant Education </w:t>
      </w:r>
      <w:r w:rsidR="006A149C">
        <w:rPr>
          <w:rFonts w:ascii="Garamond" w:hAnsi="Garamond" w:cs="Arial Narrow"/>
          <w:sz w:val="22"/>
          <w:szCs w:val="22"/>
        </w:rPr>
        <w:t>&amp;</w:t>
      </w:r>
      <w:r w:rsidR="00475678" w:rsidRPr="00673641">
        <w:rPr>
          <w:rFonts w:ascii="Garamond" w:hAnsi="Garamond" w:cs="Arial Narrow"/>
          <w:sz w:val="22"/>
          <w:szCs w:val="22"/>
        </w:rPr>
        <w:t xml:space="preserve"> Immigration Policy, Community </w:t>
      </w:r>
      <w:r w:rsidR="006A149C">
        <w:rPr>
          <w:rFonts w:ascii="Garamond" w:hAnsi="Garamond" w:cs="Arial Narrow"/>
          <w:sz w:val="22"/>
          <w:szCs w:val="22"/>
        </w:rPr>
        <w:t>&amp;</w:t>
      </w:r>
      <w:r w:rsidR="00475678" w:rsidRPr="00673641">
        <w:rPr>
          <w:rFonts w:ascii="Garamond" w:hAnsi="Garamond" w:cs="Arial Narrow"/>
          <w:sz w:val="22"/>
          <w:szCs w:val="22"/>
        </w:rPr>
        <w:t xml:space="preserve"> Parental Participation, </w:t>
      </w:r>
      <w:r w:rsidRPr="00673641">
        <w:rPr>
          <w:rFonts w:ascii="Garamond" w:hAnsi="Garamond" w:cs="Arial Narrow"/>
          <w:sz w:val="22"/>
          <w:szCs w:val="22"/>
        </w:rPr>
        <w:t xml:space="preserve">Public Finance </w:t>
      </w:r>
      <w:r w:rsidR="006A149C">
        <w:rPr>
          <w:rFonts w:ascii="Garamond" w:hAnsi="Garamond" w:cs="Arial Narrow"/>
          <w:sz w:val="22"/>
          <w:szCs w:val="22"/>
        </w:rPr>
        <w:t>&amp;</w:t>
      </w:r>
      <w:r w:rsidRPr="00673641">
        <w:rPr>
          <w:rFonts w:ascii="Garamond" w:hAnsi="Garamond" w:cs="Arial Narrow"/>
          <w:sz w:val="22"/>
          <w:szCs w:val="22"/>
        </w:rPr>
        <w:t xml:space="preserve"> </w:t>
      </w:r>
      <w:r w:rsidR="006A149C">
        <w:rPr>
          <w:rFonts w:ascii="Garamond" w:hAnsi="Garamond" w:cs="Arial Narrow"/>
          <w:sz w:val="22"/>
          <w:szCs w:val="22"/>
        </w:rPr>
        <w:t>Financial</w:t>
      </w:r>
      <w:r w:rsidRPr="00673641">
        <w:rPr>
          <w:rFonts w:ascii="Garamond" w:hAnsi="Garamond" w:cs="Arial Narrow"/>
          <w:sz w:val="22"/>
          <w:szCs w:val="22"/>
        </w:rPr>
        <w:t xml:space="preserve"> Management, Budgeting &amp; Fiscal Policy, Inter-governmental Relations &amp; Fiscal Federalism</w:t>
      </w:r>
      <w:r w:rsidR="00475678">
        <w:rPr>
          <w:rFonts w:ascii="Garamond" w:hAnsi="Garamond" w:cs="Arial Narrow"/>
          <w:sz w:val="22"/>
          <w:szCs w:val="22"/>
        </w:rPr>
        <w:t xml:space="preserve">, </w:t>
      </w:r>
      <w:r w:rsidRPr="00673641">
        <w:rPr>
          <w:rFonts w:ascii="Garamond" w:hAnsi="Garamond" w:cs="Arial Narrow"/>
          <w:sz w:val="22"/>
          <w:szCs w:val="22"/>
        </w:rPr>
        <w:t>Capital Markets and Development Finance, Urban &amp; Regional Economics, an</w:t>
      </w:r>
      <w:r>
        <w:rPr>
          <w:rFonts w:ascii="Garamond" w:hAnsi="Garamond" w:cs="Arial Narrow"/>
          <w:sz w:val="22"/>
          <w:szCs w:val="22"/>
        </w:rPr>
        <w:t>d Health Care Capital Finance &amp; Health Economics.</w:t>
      </w:r>
    </w:p>
    <w:p w14:paraId="0CEAD630"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p>
    <w:p w14:paraId="48BDD104" w14:textId="77777777" w:rsidR="005048A1" w:rsidRDefault="005048A1" w:rsidP="00851718">
      <w:pPr>
        <w:widowControl w:val="0"/>
        <w:autoSpaceDE w:val="0"/>
        <w:autoSpaceDN w:val="0"/>
        <w:adjustRightInd w:val="0"/>
        <w:spacing w:line="360" w:lineRule="auto"/>
        <w:jc w:val="both"/>
        <w:rPr>
          <w:rFonts w:ascii="Garamond" w:hAnsi="Garamond" w:cs="Arial Narrow"/>
          <w:b/>
          <w:bCs/>
          <w:iCs/>
          <w:caps/>
          <w:sz w:val="22"/>
          <w:szCs w:val="22"/>
          <w:u w:val="single"/>
        </w:rPr>
      </w:pPr>
    </w:p>
    <w:p w14:paraId="2827A35D" w14:textId="15BE833F" w:rsidR="00851718" w:rsidRPr="00564C20" w:rsidRDefault="00851718" w:rsidP="00851718">
      <w:pPr>
        <w:widowControl w:val="0"/>
        <w:autoSpaceDE w:val="0"/>
        <w:autoSpaceDN w:val="0"/>
        <w:adjustRightInd w:val="0"/>
        <w:spacing w:line="360" w:lineRule="auto"/>
        <w:jc w:val="both"/>
        <w:rPr>
          <w:rFonts w:ascii="Garamond" w:hAnsi="Garamond" w:cs="Arial Narrow"/>
          <w:caps/>
          <w:sz w:val="22"/>
          <w:szCs w:val="22"/>
          <w:u w:val="single"/>
        </w:rPr>
      </w:pPr>
      <w:r w:rsidRPr="00564C20">
        <w:rPr>
          <w:rFonts w:ascii="Garamond" w:hAnsi="Garamond" w:cs="Arial Narrow"/>
          <w:b/>
          <w:bCs/>
          <w:iCs/>
          <w:caps/>
          <w:sz w:val="22"/>
          <w:szCs w:val="22"/>
          <w:u w:val="single"/>
        </w:rPr>
        <w:t>Academic and Full-time Posts</w:t>
      </w:r>
    </w:p>
    <w:p w14:paraId="13B2FBE8" w14:textId="405F33DD" w:rsidR="005377C4" w:rsidRDefault="005377C4" w:rsidP="005377C4">
      <w:pPr>
        <w:widowControl w:val="0"/>
        <w:tabs>
          <w:tab w:val="right" w:pos="9360"/>
        </w:tabs>
        <w:autoSpaceDE w:val="0"/>
        <w:autoSpaceDN w:val="0"/>
        <w:adjustRightInd w:val="0"/>
        <w:jc w:val="both"/>
        <w:rPr>
          <w:rFonts w:ascii="Garamond" w:hAnsi="Garamond" w:cs="Arial Narrow"/>
          <w:sz w:val="22"/>
          <w:szCs w:val="22"/>
        </w:rPr>
      </w:pPr>
      <w:r>
        <w:rPr>
          <w:rFonts w:ascii="Garamond" w:hAnsi="Garamond" w:cs="Arial Narrow"/>
          <w:b/>
          <w:bCs/>
          <w:sz w:val="22"/>
          <w:szCs w:val="22"/>
          <w:u w:val="double"/>
        </w:rPr>
        <w:t>University of Pennsylvania</w:t>
      </w:r>
      <w:r w:rsidRPr="00673641">
        <w:rPr>
          <w:rFonts w:ascii="Garamond" w:hAnsi="Garamond" w:cs="Arial Narrow"/>
          <w:b/>
          <w:bCs/>
          <w:sz w:val="22"/>
          <w:szCs w:val="22"/>
        </w:rPr>
        <w:t>.</w:t>
      </w:r>
      <w:r w:rsidRPr="00673641">
        <w:rPr>
          <w:rFonts w:ascii="Garamond" w:hAnsi="Garamond" w:cs="Arial Narrow"/>
          <w:sz w:val="22"/>
          <w:szCs w:val="22"/>
        </w:rPr>
        <w:t xml:space="preserve"> </w:t>
      </w:r>
      <w:r>
        <w:rPr>
          <w:rFonts w:ascii="Garamond" w:hAnsi="Garamond" w:cs="Arial Narrow"/>
          <w:sz w:val="22"/>
          <w:szCs w:val="22"/>
        </w:rPr>
        <w:t>Philadelphia, PA. USA</w:t>
      </w:r>
      <w:r w:rsidRPr="00673641">
        <w:rPr>
          <w:rFonts w:ascii="Garamond" w:hAnsi="Garamond" w:cs="Arial Narrow"/>
          <w:sz w:val="22"/>
          <w:szCs w:val="22"/>
        </w:rPr>
        <w:t>.</w:t>
      </w:r>
      <w:r w:rsidRPr="00673641">
        <w:rPr>
          <w:rFonts w:ascii="Garamond" w:hAnsi="Garamond" w:cs="Arial Narrow"/>
          <w:sz w:val="22"/>
          <w:szCs w:val="22"/>
        </w:rPr>
        <w:tab/>
      </w:r>
      <w:r>
        <w:rPr>
          <w:rFonts w:ascii="Garamond" w:hAnsi="Garamond" w:cs="Arial Narrow"/>
          <w:sz w:val="22"/>
          <w:szCs w:val="22"/>
        </w:rPr>
        <w:t>8/17</w:t>
      </w:r>
      <w:r w:rsidRPr="00673641">
        <w:rPr>
          <w:rFonts w:ascii="Garamond" w:hAnsi="Garamond" w:cs="Arial Narrow"/>
          <w:sz w:val="22"/>
          <w:szCs w:val="22"/>
        </w:rPr>
        <w:t xml:space="preserve"> </w:t>
      </w:r>
      <w:r w:rsidR="005048A1">
        <w:rPr>
          <w:rFonts w:ascii="Garamond" w:hAnsi="Garamond" w:cs="Arial Narrow"/>
          <w:sz w:val="22"/>
          <w:szCs w:val="22"/>
        </w:rPr>
        <w:t>–</w:t>
      </w:r>
      <w:r w:rsidRPr="00673641">
        <w:rPr>
          <w:rFonts w:ascii="Garamond" w:hAnsi="Garamond" w:cs="Arial Narrow"/>
          <w:sz w:val="22"/>
          <w:szCs w:val="22"/>
        </w:rPr>
        <w:t xml:space="preserve"> present</w:t>
      </w:r>
    </w:p>
    <w:p w14:paraId="1956125C" w14:textId="77777777" w:rsidR="005048A1" w:rsidRPr="00673641" w:rsidRDefault="005048A1" w:rsidP="005377C4">
      <w:pPr>
        <w:widowControl w:val="0"/>
        <w:tabs>
          <w:tab w:val="right" w:pos="9360"/>
        </w:tabs>
        <w:autoSpaceDE w:val="0"/>
        <w:autoSpaceDN w:val="0"/>
        <w:adjustRightInd w:val="0"/>
        <w:jc w:val="both"/>
        <w:rPr>
          <w:rFonts w:ascii="Garamond" w:hAnsi="Garamond" w:cs="Arial Narrow"/>
          <w:sz w:val="22"/>
          <w:szCs w:val="22"/>
        </w:rPr>
      </w:pPr>
    </w:p>
    <w:p w14:paraId="5476B3F2" w14:textId="77777777" w:rsidR="005377C4" w:rsidRDefault="005377C4" w:rsidP="005377C4">
      <w:pPr>
        <w:keepNext/>
        <w:widowControl w:val="0"/>
        <w:autoSpaceDE w:val="0"/>
        <w:autoSpaceDN w:val="0"/>
        <w:adjustRightInd w:val="0"/>
        <w:jc w:val="both"/>
        <w:outlineLvl w:val="0"/>
        <w:rPr>
          <w:rFonts w:ascii="Garamond" w:hAnsi="Garamond" w:cs="Arial Narrow"/>
          <w:b/>
          <w:bCs/>
          <w:sz w:val="22"/>
          <w:szCs w:val="22"/>
          <w:u w:val="single"/>
        </w:rPr>
      </w:pPr>
      <w:r>
        <w:rPr>
          <w:rFonts w:ascii="Garamond" w:hAnsi="Garamond" w:cs="Arial Narrow"/>
          <w:b/>
          <w:bCs/>
          <w:sz w:val="22"/>
          <w:szCs w:val="22"/>
          <w:u w:val="single"/>
        </w:rPr>
        <w:t>School of Arts &amp; Sciences (SAS)</w:t>
      </w:r>
    </w:p>
    <w:p w14:paraId="68E21B63" w14:textId="77777777" w:rsidR="005377C4" w:rsidRPr="007A7475" w:rsidRDefault="005377C4" w:rsidP="005377C4">
      <w:pPr>
        <w:widowControl w:val="0"/>
        <w:tabs>
          <w:tab w:val="right" w:pos="9360"/>
        </w:tabs>
        <w:autoSpaceDE w:val="0"/>
        <w:autoSpaceDN w:val="0"/>
        <w:adjustRightInd w:val="0"/>
        <w:jc w:val="both"/>
        <w:rPr>
          <w:rFonts w:ascii="Garamond" w:hAnsi="Garamond" w:cs="Arial Narrow"/>
          <w:sz w:val="22"/>
          <w:szCs w:val="22"/>
        </w:rPr>
      </w:pPr>
      <w:r>
        <w:rPr>
          <w:rFonts w:ascii="Garamond" w:hAnsi="Garamond" w:cs="Arial Narrow"/>
          <w:b/>
          <w:bCs/>
          <w:sz w:val="22"/>
          <w:szCs w:val="22"/>
        </w:rPr>
        <w:t xml:space="preserve">Senior Lecturer, Sociology &amp; Urban Studies </w:t>
      </w:r>
      <w:r w:rsidRPr="00673641">
        <w:rPr>
          <w:rFonts w:ascii="Garamond" w:hAnsi="Garamond" w:cs="Arial Narrow"/>
          <w:sz w:val="22"/>
          <w:szCs w:val="22"/>
        </w:rPr>
        <w:tab/>
      </w:r>
      <w:r>
        <w:rPr>
          <w:rFonts w:ascii="Garamond" w:hAnsi="Garamond" w:cs="Arial Narrow"/>
          <w:sz w:val="22"/>
          <w:szCs w:val="22"/>
        </w:rPr>
        <w:t>8/17</w:t>
      </w:r>
      <w:r w:rsidRPr="00673641">
        <w:rPr>
          <w:rFonts w:ascii="Garamond" w:hAnsi="Garamond" w:cs="Arial Narrow"/>
          <w:sz w:val="22"/>
          <w:szCs w:val="22"/>
        </w:rPr>
        <w:t xml:space="preserve"> - present</w:t>
      </w:r>
    </w:p>
    <w:p w14:paraId="496FFC06" w14:textId="2EB2D693" w:rsidR="005048A1" w:rsidRPr="007A7475" w:rsidRDefault="005048A1" w:rsidP="005048A1">
      <w:pPr>
        <w:widowControl w:val="0"/>
        <w:tabs>
          <w:tab w:val="right" w:pos="9360"/>
        </w:tabs>
        <w:autoSpaceDE w:val="0"/>
        <w:autoSpaceDN w:val="0"/>
        <w:adjustRightInd w:val="0"/>
        <w:jc w:val="both"/>
        <w:rPr>
          <w:rFonts w:ascii="Garamond" w:hAnsi="Garamond" w:cs="Arial Narrow"/>
          <w:sz w:val="22"/>
          <w:szCs w:val="22"/>
        </w:rPr>
      </w:pPr>
      <w:r w:rsidRPr="005048A1">
        <w:rPr>
          <w:rFonts w:ascii="Garamond" w:hAnsi="Garamond" w:cs="Arial Narrow"/>
          <w:b/>
          <w:bCs/>
          <w:sz w:val="22"/>
          <w:szCs w:val="22"/>
        </w:rPr>
        <w:t>Research Affiliate</w:t>
      </w:r>
      <w:r>
        <w:rPr>
          <w:rFonts w:ascii="Garamond" w:hAnsi="Garamond" w:cs="Arial Narrow"/>
          <w:b/>
          <w:bCs/>
          <w:sz w:val="22"/>
          <w:szCs w:val="22"/>
        </w:rPr>
        <w:t xml:space="preserve">, </w:t>
      </w:r>
      <w:r w:rsidRPr="005048A1">
        <w:rPr>
          <w:rFonts w:ascii="Garamond" w:hAnsi="Garamond" w:cs="Arial Narrow"/>
          <w:b/>
          <w:bCs/>
          <w:sz w:val="22"/>
          <w:szCs w:val="22"/>
        </w:rPr>
        <w:t>Population Studies Center (PSC)</w:t>
      </w:r>
      <w:r>
        <w:rPr>
          <w:rFonts w:ascii="Garamond" w:hAnsi="Garamond" w:cs="Arial Narrow"/>
          <w:b/>
          <w:bCs/>
          <w:sz w:val="22"/>
          <w:szCs w:val="22"/>
        </w:rPr>
        <w:t xml:space="preserve"> </w:t>
      </w:r>
      <w:r w:rsidRPr="00673641">
        <w:rPr>
          <w:rFonts w:ascii="Garamond" w:hAnsi="Garamond" w:cs="Arial Narrow"/>
          <w:sz w:val="22"/>
          <w:szCs w:val="22"/>
        </w:rPr>
        <w:tab/>
      </w:r>
      <w:r>
        <w:rPr>
          <w:rFonts w:ascii="Garamond" w:hAnsi="Garamond" w:cs="Arial Narrow"/>
          <w:sz w:val="22"/>
          <w:szCs w:val="22"/>
        </w:rPr>
        <w:t>8/17</w:t>
      </w:r>
      <w:r w:rsidRPr="00673641">
        <w:rPr>
          <w:rFonts w:ascii="Garamond" w:hAnsi="Garamond" w:cs="Arial Narrow"/>
          <w:sz w:val="22"/>
          <w:szCs w:val="22"/>
        </w:rPr>
        <w:t xml:space="preserve"> - present</w:t>
      </w:r>
    </w:p>
    <w:p w14:paraId="0F0D8C53" w14:textId="77777777" w:rsidR="005048A1" w:rsidRDefault="005048A1" w:rsidP="005377C4">
      <w:pPr>
        <w:keepNext/>
        <w:widowControl w:val="0"/>
        <w:autoSpaceDE w:val="0"/>
        <w:autoSpaceDN w:val="0"/>
        <w:adjustRightInd w:val="0"/>
        <w:jc w:val="both"/>
        <w:outlineLvl w:val="0"/>
        <w:rPr>
          <w:rFonts w:ascii="Garamond" w:hAnsi="Garamond" w:cs="Arial Narrow"/>
          <w:b/>
          <w:bCs/>
          <w:sz w:val="22"/>
          <w:szCs w:val="22"/>
          <w:u w:val="single"/>
        </w:rPr>
      </w:pPr>
    </w:p>
    <w:p w14:paraId="7D233113" w14:textId="77777777" w:rsidR="005377C4" w:rsidRDefault="005377C4" w:rsidP="005377C4">
      <w:pPr>
        <w:keepNext/>
        <w:widowControl w:val="0"/>
        <w:autoSpaceDE w:val="0"/>
        <w:autoSpaceDN w:val="0"/>
        <w:adjustRightInd w:val="0"/>
        <w:jc w:val="both"/>
        <w:outlineLvl w:val="0"/>
        <w:rPr>
          <w:rFonts w:ascii="Garamond" w:hAnsi="Garamond" w:cs="Arial Narrow"/>
          <w:b/>
          <w:bCs/>
          <w:sz w:val="22"/>
          <w:szCs w:val="22"/>
          <w:u w:val="single"/>
        </w:rPr>
      </w:pPr>
      <w:r>
        <w:rPr>
          <w:rFonts w:ascii="Garamond" w:hAnsi="Garamond" w:cs="Arial Narrow"/>
          <w:b/>
          <w:bCs/>
          <w:sz w:val="22"/>
          <w:szCs w:val="22"/>
          <w:u w:val="single"/>
        </w:rPr>
        <w:t>Graduate School of Education (GSE)</w:t>
      </w:r>
    </w:p>
    <w:p w14:paraId="4A1E9206" w14:textId="77777777" w:rsidR="005377C4" w:rsidRPr="007A7475" w:rsidRDefault="005377C4" w:rsidP="005377C4">
      <w:pPr>
        <w:widowControl w:val="0"/>
        <w:tabs>
          <w:tab w:val="right" w:pos="9360"/>
        </w:tabs>
        <w:autoSpaceDE w:val="0"/>
        <w:autoSpaceDN w:val="0"/>
        <w:adjustRightInd w:val="0"/>
        <w:jc w:val="both"/>
        <w:rPr>
          <w:rFonts w:ascii="Garamond" w:hAnsi="Garamond" w:cs="Arial Narrow"/>
          <w:sz w:val="22"/>
          <w:szCs w:val="22"/>
        </w:rPr>
      </w:pPr>
      <w:r>
        <w:rPr>
          <w:rFonts w:ascii="Garamond" w:hAnsi="Garamond" w:cs="Arial Narrow"/>
          <w:b/>
          <w:bCs/>
          <w:sz w:val="22"/>
          <w:szCs w:val="22"/>
        </w:rPr>
        <w:t xml:space="preserve">Senior Fellow, International Educational Development Program </w:t>
      </w:r>
      <w:r w:rsidRPr="00673641">
        <w:rPr>
          <w:rFonts w:ascii="Garamond" w:hAnsi="Garamond" w:cs="Arial Narrow"/>
          <w:sz w:val="22"/>
          <w:szCs w:val="22"/>
        </w:rPr>
        <w:tab/>
      </w:r>
      <w:r>
        <w:rPr>
          <w:rFonts w:ascii="Garamond" w:hAnsi="Garamond" w:cs="Arial Narrow"/>
          <w:sz w:val="22"/>
          <w:szCs w:val="22"/>
        </w:rPr>
        <w:t>8/17</w:t>
      </w:r>
      <w:r w:rsidRPr="00673641">
        <w:rPr>
          <w:rFonts w:ascii="Garamond" w:hAnsi="Garamond" w:cs="Arial Narrow"/>
          <w:sz w:val="22"/>
          <w:szCs w:val="22"/>
        </w:rPr>
        <w:t xml:space="preserve"> - present</w:t>
      </w:r>
    </w:p>
    <w:p w14:paraId="11D4CE38" w14:textId="77777777" w:rsidR="005377C4" w:rsidRDefault="005377C4" w:rsidP="00851718">
      <w:pPr>
        <w:widowControl w:val="0"/>
        <w:tabs>
          <w:tab w:val="right" w:pos="9360"/>
        </w:tabs>
        <w:autoSpaceDE w:val="0"/>
        <w:autoSpaceDN w:val="0"/>
        <w:adjustRightInd w:val="0"/>
        <w:jc w:val="both"/>
        <w:rPr>
          <w:rFonts w:ascii="Garamond" w:hAnsi="Garamond" w:cs="Arial Narrow"/>
          <w:b/>
          <w:bCs/>
          <w:sz w:val="22"/>
          <w:szCs w:val="22"/>
          <w:u w:val="double"/>
        </w:rPr>
      </w:pPr>
    </w:p>
    <w:p w14:paraId="2BF7EC3F" w14:textId="77777777" w:rsidR="00686782" w:rsidRPr="008844D4" w:rsidRDefault="00686782" w:rsidP="00686782">
      <w:pPr>
        <w:pStyle w:val="Title"/>
        <w:jc w:val="left"/>
        <w:outlineLvl w:val="0"/>
        <w:rPr>
          <w:rFonts w:ascii="Garamond" w:hAnsi="Garamond" w:cs="Arial Narrow"/>
          <w:sz w:val="22"/>
          <w:szCs w:val="22"/>
          <w:u w:val="single"/>
        </w:rPr>
      </w:pPr>
      <w:r w:rsidRPr="008844D4">
        <w:rPr>
          <w:rFonts w:ascii="Garamond" w:hAnsi="Garamond" w:cs="Arial Narrow"/>
          <w:sz w:val="22"/>
          <w:szCs w:val="22"/>
          <w:u w:val="single"/>
        </w:rPr>
        <w:t xml:space="preserve">Courses Taught </w:t>
      </w:r>
    </w:p>
    <w:p w14:paraId="612F05AD" w14:textId="07450EF3" w:rsidR="00686782" w:rsidRDefault="00686782" w:rsidP="00686782">
      <w:pPr>
        <w:pStyle w:val="Title"/>
        <w:jc w:val="left"/>
        <w:outlineLvl w:val="0"/>
        <w:rPr>
          <w:rFonts w:ascii="Garamond" w:hAnsi="Garamond" w:cs="Arial Narrow"/>
          <w:b w:val="0"/>
          <w:sz w:val="22"/>
          <w:szCs w:val="22"/>
        </w:rPr>
      </w:pPr>
      <w:r>
        <w:rPr>
          <w:rFonts w:ascii="Garamond" w:hAnsi="Garamond" w:cs="Arial Narrow"/>
          <w:b w:val="0"/>
          <w:sz w:val="22"/>
          <w:szCs w:val="22"/>
          <w:u w:val="single"/>
        </w:rPr>
        <w:t>(</w:t>
      </w:r>
      <w:r w:rsidRPr="0007470B">
        <w:rPr>
          <w:rFonts w:ascii="Garamond" w:hAnsi="Garamond" w:cs="Arial Narrow"/>
          <w:b w:val="0"/>
          <w:sz w:val="22"/>
          <w:szCs w:val="22"/>
          <w:u w:val="single"/>
        </w:rPr>
        <w:t>Graduat</w:t>
      </w:r>
      <w:r w:rsidRPr="0007470B">
        <w:rPr>
          <w:rFonts w:ascii="Garamond" w:hAnsi="Garamond" w:cs="Arial Narrow"/>
          <w:b w:val="0"/>
          <w:sz w:val="22"/>
          <w:szCs w:val="22"/>
        </w:rPr>
        <w:t>e):</w:t>
      </w:r>
      <w:r w:rsidRPr="009C4595">
        <w:rPr>
          <w:rFonts w:ascii="Garamond" w:hAnsi="Garamond" w:cs="Arial Narrow"/>
          <w:b w:val="0"/>
          <w:sz w:val="22"/>
          <w:szCs w:val="22"/>
        </w:rPr>
        <w:t xml:space="preserve"> </w:t>
      </w:r>
      <w:r>
        <w:rPr>
          <w:rFonts w:ascii="Garamond" w:hAnsi="Garamond" w:cs="Arial Narrow"/>
          <w:b w:val="0"/>
          <w:sz w:val="22"/>
          <w:szCs w:val="22"/>
        </w:rPr>
        <w:t>Systems Thinking in Comparative Education</w:t>
      </w:r>
      <w:r w:rsidR="000F4083">
        <w:rPr>
          <w:rFonts w:ascii="Garamond" w:hAnsi="Garamond" w:cs="Arial Narrow"/>
          <w:b w:val="0"/>
          <w:sz w:val="22"/>
          <w:szCs w:val="22"/>
        </w:rPr>
        <w:t>; Education &amp; Social Policy in Latin America; Public Finance and Public Policy (Fall 2018)</w:t>
      </w:r>
      <w:r w:rsidR="00BE486F">
        <w:rPr>
          <w:rFonts w:ascii="Garamond" w:hAnsi="Garamond" w:cs="Arial Narrow"/>
          <w:b w:val="0"/>
          <w:sz w:val="22"/>
          <w:szCs w:val="22"/>
        </w:rPr>
        <w:t>; Masters Proseminar</w:t>
      </w:r>
      <w:r>
        <w:rPr>
          <w:rFonts w:ascii="Garamond" w:hAnsi="Garamond" w:cs="Arial Narrow"/>
          <w:b w:val="0"/>
          <w:sz w:val="22"/>
          <w:szCs w:val="22"/>
        </w:rPr>
        <w:t xml:space="preserve"> </w:t>
      </w:r>
      <w:r w:rsidR="00BE486F">
        <w:rPr>
          <w:rFonts w:ascii="Garamond" w:hAnsi="Garamond" w:cs="Arial Narrow"/>
          <w:b w:val="0"/>
          <w:sz w:val="22"/>
          <w:szCs w:val="22"/>
        </w:rPr>
        <w:t>in International Educational Development Program</w:t>
      </w:r>
    </w:p>
    <w:p w14:paraId="63F9A10D" w14:textId="37A6BAAC" w:rsidR="00686782" w:rsidRDefault="00686782" w:rsidP="00686782">
      <w:pPr>
        <w:pStyle w:val="Title"/>
        <w:jc w:val="left"/>
        <w:outlineLvl w:val="0"/>
        <w:rPr>
          <w:rFonts w:ascii="Garamond" w:hAnsi="Garamond" w:cs="Arial Narrow"/>
          <w:b w:val="0"/>
          <w:sz w:val="22"/>
          <w:szCs w:val="22"/>
        </w:rPr>
      </w:pPr>
      <w:r>
        <w:rPr>
          <w:rFonts w:ascii="Garamond" w:hAnsi="Garamond" w:cs="Arial Narrow"/>
          <w:b w:val="0"/>
          <w:sz w:val="22"/>
          <w:szCs w:val="22"/>
        </w:rPr>
        <w:t>(</w:t>
      </w:r>
      <w:r w:rsidRPr="0007470B">
        <w:rPr>
          <w:rFonts w:ascii="Garamond" w:hAnsi="Garamond" w:cs="Arial Narrow"/>
          <w:b w:val="0"/>
          <w:sz w:val="22"/>
          <w:szCs w:val="22"/>
          <w:u w:val="single"/>
        </w:rPr>
        <w:t>Undergraduate</w:t>
      </w:r>
      <w:r>
        <w:rPr>
          <w:rFonts w:ascii="Garamond" w:hAnsi="Garamond" w:cs="Arial Narrow"/>
          <w:b w:val="0"/>
          <w:sz w:val="22"/>
          <w:szCs w:val="22"/>
        </w:rPr>
        <w:t xml:space="preserve">): </w:t>
      </w:r>
      <w:r w:rsidR="00CF16F3">
        <w:rPr>
          <w:rFonts w:ascii="Garamond" w:hAnsi="Garamond" w:cs="Arial Narrow"/>
          <w:b w:val="0"/>
          <w:sz w:val="22"/>
          <w:szCs w:val="22"/>
        </w:rPr>
        <w:t xml:space="preserve">Urban Sociology; </w:t>
      </w:r>
      <w:r w:rsidR="005048A1">
        <w:rPr>
          <w:rFonts w:ascii="Garamond" w:hAnsi="Garamond" w:cs="Arial Narrow"/>
          <w:b w:val="0"/>
          <w:sz w:val="22"/>
          <w:szCs w:val="22"/>
        </w:rPr>
        <w:t xml:space="preserve">Global Urban Education; </w:t>
      </w:r>
      <w:r>
        <w:rPr>
          <w:rFonts w:ascii="Garamond" w:hAnsi="Garamond" w:cs="Arial Narrow"/>
          <w:b w:val="0"/>
          <w:sz w:val="22"/>
          <w:szCs w:val="22"/>
        </w:rPr>
        <w:t>Urban Studies Senior Seminar</w:t>
      </w:r>
    </w:p>
    <w:p w14:paraId="7AA45C71" w14:textId="77777777" w:rsidR="005377C4" w:rsidRDefault="005377C4" w:rsidP="00851718">
      <w:pPr>
        <w:widowControl w:val="0"/>
        <w:tabs>
          <w:tab w:val="right" w:pos="9360"/>
        </w:tabs>
        <w:autoSpaceDE w:val="0"/>
        <w:autoSpaceDN w:val="0"/>
        <w:adjustRightInd w:val="0"/>
        <w:jc w:val="both"/>
        <w:rPr>
          <w:rFonts w:ascii="Garamond" w:hAnsi="Garamond" w:cs="Arial Narrow"/>
          <w:b/>
          <w:bCs/>
          <w:sz w:val="22"/>
          <w:szCs w:val="22"/>
          <w:u w:val="double"/>
        </w:rPr>
      </w:pPr>
    </w:p>
    <w:p w14:paraId="0E7B4A66" w14:textId="77777777" w:rsidR="00851718" w:rsidRPr="00673641" w:rsidRDefault="00851718" w:rsidP="00851718">
      <w:pPr>
        <w:widowControl w:val="0"/>
        <w:tabs>
          <w:tab w:val="right" w:pos="9360"/>
        </w:tabs>
        <w:autoSpaceDE w:val="0"/>
        <w:autoSpaceDN w:val="0"/>
        <w:adjustRightInd w:val="0"/>
        <w:jc w:val="both"/>
        <w:rPr>
          <w:rFonts w:ascii="Garamond" w:hAnsi="Garamond" w:cs="Arial Narrow"/>
          <w:sz w:val="22"/>
          <w:szCs w:val="22"/>
        </w:rPr>
      </w:pPr>
      <w:r>
        <w:rPr>
          <w:rFonts w:ascii="Garamond" w:hAnsi="Garamond" w:cs="Arial Narrow"/>
          <w:b/>
          <w:bCs/>
          <w:sz w:val="22"/>
          <w:szCs w:val="22"/>
          <w:u w:val="double"/>
        </w:rPr>
        <w:lastRenderedPageBreak/>
        <w:t xml:space="preserve">The </w:t>
      </w:r>
      <w:r w:rsidRPr="00673641">
        <w:rPr>
          <w:rFonts w:ascii="Garamond" w:hAnsi="Garamond" w:cs="Arial Narrow"/>
          <w:b/>
          <w:bCs/>
          <w:sz w:val="22"/>
          <w:szCs w:val="22"/>
          <w:u w:val="double"/>
        </w:rPr>
        <w:t xml:space="preserve">New School </w:t>
      </w:r>
      <w:r w:rsidRPr="00673641">
        <w:rPr>
          <w:rFonts w:ascii="Garamond" w:hAnsi="Garamond" w:cs="Arial Narrow"/>
          <w:sz w:val="22"/>
          <w:szCs w:val="22"/>
          <w:u w:val="double"/>
        </w:rPr>
        <w:t>(formerly The New School for Social Research)</w:t>
      </w:r>
      <w:r w:rsidRPr="00673641">
        <w:rPr>
          <w:rFonts w:ascii="Garamond" w:hAnsi="Garamond" w:cs="Arial Narrow"/>
          <w:b/>
          <w:bCs/>
          <w:sz w:val="22"/>
          <w:szCs w:val="22"/>
        </w:rPr>
        <w:t>.</w:t>
      </w:r>
      <w:r w:rsidRPr="00673641">
        <w:rPr>
          <w:rFonts w:ascii="Garamond" w:hAnsi="Garamond" w:cs="Arial Narrow"/>
          <w:sz w:val="22"/>
          <w:szCs w:val="22"/>
        </w:rPr>
        <w:t xml:space="preserve"> New York City.</w:t>
      </w:r>
      <w:r w:rsidRPr="00673641">
        <w:rPr>
          <w:rFonts w:ascii="Garamond" w:hAnsi="Garamond" w:cs="Arial Narrow"/>
          <w:sz w:val="22"/>
          <w:szCs w:val="22"/>
        </w:rPr>
        <w:tab/>
        <w:t>7/93 - present</w:t>
      </w:r>
    </w:p>
    <w:p w14:paraId="2AE1DB89" w14:textId="77777777" w:rsidR="00851718" w:rsidRDefault="00851718" w:rsidP="00851718">
      <w:pPr>
        <w:keepNext/>
        <w:widowControl w:val="0"/>
        <w:autoSpaceDE w:val="0"/>
        <w:autoSpaceDN w:val="0"/>
        <w:adjustRightInd w:val="0"/>
        <w:jc w:val="both"/>
        <w:outlineLvl w:val="0"/>
        <w:rPr>
          <w:rFonts w:ascii="Garamond" w:hAnsi="Garamond" w:cs="Arial Narrow"/>
          <w:b/>
          <w:bCs/>
          <w:sz w:val="22"/>
          <w:szCs w:val="22"/>
          <w:u w:val="single"/>
        </w:rPr>
      </w:pPr>
      <w:r w:rsidRPr="00673641">
        <w:rPr>
          <w:rFonts w:ascii="Garamond" w:hAnsi="Garamond" w:cs="Arial Narrow"/>
          <w:b/>
          <w:bCs/>
          <w:sz w:val="22"/>
          <w:szCs w:val="22"/>
          <w:u w:val="single"/>
        </w:rPr>
        <w:t>Milano School</w:t>
      </w:r>
      <w:r w:rsidR="00B02283">
        <w:rPr>
          <w:rFonts w:ascii="Garamond" w:hAnsi="Garamond" w:cs="Arial Narrow"/>
          <w:b/>
          <w:bCs/>
          <w:sz w:val="22"/>
          <w:szCs w:val="22"/>
          <w:u w:val="single"/>
        </w:rPr>
        <w:t xml:space="preserve"> for International Affairs,</w:t>
      </w:r>
      <w:r w:rsidRPr="00673641">
        <w:rPr>
          <w:rFonts w:ascii="Garamond" w:hAnsi="Garamond" w:cs="Arial Narrow"/>
          <w:b/>
          <w:bCs/>
          <w:sz w:val="22"/>
          <w:szCs w:val="22"/>
          <w:u w:val="single"/>
        </w:rPr>
        <w:t xml:space="preserve"> Management and Urban Policy</w:t>
      </w:r>
    </w:p>
    <w:p w14:paraId="42F41DA3" w14:textId="1383AD35" w:rsidR="00BE486F" w:rsidRDefault="00BE486F" w:rsidP="00851718">
      <w:pPr>
        <w:widowControl w:val="0"/>
        <w:tabs>
          <w:tab w:val="right" w:pos="9360"/>
        </w:tabs>
        <w:autoSpaceDE w:val="0"/>
        <w:autoSpaceDN w:val="0"/>
        <w:adjustRightInd w:val="0"/>
        <w:jc w:val="both"/>
        <w:rPr>
          <w:rFonts w:ascii="Garamond" w:hAnsi="Garamond" w:cs="Arial Narrow"/>
          <w:b/>
          <w:bCs/>
          <w:sz w:val="22"/>
          <w:szCs w:val="22"/>
        </w:rPr>
      </w:pPr>
      <w:r>
        <w:rPr>
          <w:rFonts w:ascii="Garamond" w:hAnsi="Garamond" w:cs="Arial Narrow"/>
          <w:b/>
          <w:bCs/>
          <w:sz w:val="22"/>
          <w:szCs w:val="22"/>
        </w:rPr>
        <w:t>Professor Emeritus</w:t>
      </w:r>
      <w:r>
        <w:rPr>
          <w:rFonts w:ascii="Garamond" w:hAnsi="Garamond" w:cs="Arial Narrow"/>
          <w:b/>
          <w:bCs/>
          <w:sz w:val="22"/>
          <w:szCs w:val="22"/>
        </w:rPr>
        <w:tab/>
      </w:r>
      <w:r w:rsidRPr="00BE486F">
        <w:rPr>
          <w:rFonts w:ascii="Garamond" w:hAnsi="Garamond" w:cs="Arial Narrow"/>
          <w:bCs/>
          <w:sz w:val="22"/>
          <w:szCs w:val="22"/>
        </w:rPr>
        <w:t>9/18 -present</w:t>
      </w:r>
    </w:p>
    <w:p w14:paraId="35AFDE41" w14:textId="56923B27" w:rsidR="00851718" w:rsidRPr="007A7475" w:rsidRDefault="00851718" w:rsidP="00851718">
      <w:pPr>
        <w:widowControl w:val="0"/>
        <w:tabs>
          <w:tab w:val="right" w:pos="9360"/>
        </w:tabs>
        <w:autoSpaceDE w:val="0"/>
        <w:autoSpaceDN w:val="0"/>
        <w:adjustRightInd w:val="0"/>
        <w:jc w:val="both"/>
        <w:rPr>
          <w:rFonts w:ascii="Garamond" w:hAnsi="Garamond" w:cs="Arial Narrow"/>
          <w:sz w:val="22"/>
          <w:szCs w:val="22"/>
        </w:rPr>
      </w:pPr>
      <w:r>
        <w:rPr>
          <w:rFonts w:ascii="Garamond" w:hAnsi="Garamond" w:cs="Arial Narrow"/>
          <w:b/>
          <w:bCs/>
          <w:sz w:val="22"/>
          <w:szCs w:val="22"/>
        </w:rPr>
        <w:t xml:space="preserve">Chair, </w:t>
      </w:r>
      <w:r w:rsidR="005377C4">
        <w:rPr>
          <w:rFonts w:ascii="Garamond" w:hAnsi="Garamond" w:cs="Arial Narrow"/>
          <w:b/>
          <w:bCs/>
          <w:sz w:val="22"/>
          <w:szCs w:val="22"/>
        </w:rPr>
        <w:t xml:space="preserve">Public &amp; </w:t>
      </w:r>
      <w:r>
        <w:rPr>
          <w:rFonts w:ascii="Garamond" w:hAnsi="Garamond" w:cs="Arial Narrow"/>
          <w:b/>
          <w:bCs/>
          <w:sz w:val="22"/>
          <w:szCs w:val="22"/>
        </w:rPr>
        <w:t>Urban Policy Program</w:t>
      </w:r>
      <w:r w:rsidR="00A276A0">
        <w:rPr>
          <w:rFonts w:ascii="Garamond" w:hAnsi="Garamond" w:cs="Arial Narrow"/>
          <w:b/>
          <w:bCs/>
          <w:sz w:val="22"/>
          <w:szCs w:val="22"/>
        </w:rPr>
        <w:t xml:space="preserve"> </w:t>
      </w:r>
      <w:r w:rsidRPr="00673641">
        <w:rPr>
          <w:rFonts w:ascii="Garamond" w:hAnsi="Garamond" w:cs="Arial Narrow"/>
          <w:sz w:val="22"/>
          <w:szCs w:val="22"/>
        </w:rPr>
        <w:tab/>
      </w:r>
      <w:r>
        <w:rPr>
          <w:rFonts w:ascii="Garamond" w:hAnsi="Garamond" w:cs="Arial Narrow"/>
          <w:sz w:val="22"/>
          <w:szCs w:val="22"/>
        </w:rPr>
        <w:t>7/12</w:t>
      </w:r>
      <w:r w:rsidRPr="00673641">
        <w:rPr>
          <w:rFonts w:ascii="Garamond" w:hAnsi="Garamond" w:cs="Arial Narrow"/>
          <w:sz w:val="22"/>
          <w:szCs w:val="22"/>
        </w:rPr>
        <w:t xml:space="preserve"> </w:t>
      </w:r>
      <w:r>
        <w:rPr>
          <w:rFonts w:ascii="Garamond" w:hAnsi="Garamond" w:cs="Arial Narrow"/>
          <w:sz w:val="22"/>
          <w:szCs w:val="22"/>
        </w:rPr>
        <w:t>–</w:t>
      </w:r>
      <w:r w:rsidRPr="00673641">
        <w:rPr>
          <w:rFonts w:ascii="Garamond" w:hAnsi="Garamond" w:cs="Arial Narrow"/>
          <w:sz w:val="22"/>
          <w:szCs w:val="22"/>
        </w:rPr>
        <w:t xml:space="preserve"> </w:t>
      </w:r>
      <w:r w:rsidR="005377C4">
        <w:rPr>
          <w:rFonts w:ascii="Garamond" w:hAnsi="Garamond" w:cs="Arial Narrow"/>
          <w:sz w:val="22"/>
          <w:szCs w:val="22"/>
        </w:rPr>
        <w:t>8/17</w:t>
      </w:r>
    </w:p>
    <w:p w14:paraId="36EE2208" w14:textId="77777777" w:rsidR="00851718" w:rsidRPr="00673641" w:rsidRDefault="00851718" w:rsidP="00851718">
      <w:pPr>
        <w:widowControl w:val="0"/>
        <w:tabs>
          <w:tab w:val="right" w:pos="9360"/>
        </w:tabs>
        <w:autoSpaceDE w:val="0"/>
        <w:autoSpaceDN w:val="0"/>
        <w:adjustRightInd w:val="0"/>
        <w:jc w:val="both"/>
        <w:rPr>
          <w:rFonts w:ascii="Garamond" w:hAnsi="Garamond" w:cs="Arial Narrow"/>
          <w:sz w:val="22"/>
          <w:szCs w:val="22"/>
        </w:rPr>
      </w:pPr>
      <w:r>
        <w:rPr>
          <w:rFonts w:ascii="Garamond" w:hAnsi="Garamond" w:cs="Arial Narrow"/>
          <w:b/>
          <w:bCs/>
          <w:sz w:val="22"/>
          <w:szCs w:val="22"/>
        </w:rPr>
        <w:t>Special Advisor to the Provost for Faculty &amp; Curricular Development</w:t>
      </w:r>
      <w:r w:rsidRPr="00673641">
        <w:rPr>
          <w:rFonts w:ascii="Garamond" w:hAnsi="Garamond" w:cs="Arial Narrow"/>
          <w:sz w:val="22"/>
          <w:szCs w:val="22"/>
        </w:rPr>
        <w:tab/>
      </w:r>
      <w:r>
        <w:rPr>
          <w:rFonts w:ascii="Garamond" w:hAnsi="Garamond" w:cs="Arial Narrow"/>
          <w:sz w:val="22"/>
          <w:szCs w:val="22"/>
        </w:rPr>
        <w:t>10</w:t>
      </w:r>
      <w:r w:rsidRPr="00673641">
        <w:rPr>
          <w:rFonts w:ascii="Garamond" w:hAnsi="Garamond" w:cs="Arial Narrow"/>
          <w:sz w:val="22"/>
          <w:szCs w:val="22"/>
        </w:rPr>
        <w:t>/0</w:t>
      </w:r>
      <w:r>
        <w:rPr>
          <w:rFonts w:ascii="Garamond" w:hAnsi="Garamond" w:cs="Arial Narrow"/>
          <w:sz w:val="22"/>
          <w:szCs w:val="22"/>
        </w:rPr>
        <w:t>9</w:t>
      </w:r>
      <w:r w:rsidRPr="00673641">
        <w:rPr>
          <w:rFonts w:ascii="Garamond" w:hAnsi="Garamond" w:cs="Arial Narrow"/>
          <w:sz w:val="22"/>
          <w:szCs w:val="22"/>
        </w:rPr>
        <w:t xml:space="preserve"> </w:t>
      </w:r>
      <w:r>
        <w:rPr>
          <w:rFonts w:ascii="Garamond" w:hAnsi="Garamond" w:cs="Arial Narrow"/>
          <w:sz w:val="22"/>
          <w:szCs w:val="22"/>
        </w:rPr>
        <w:t>–</w:t>
      </w:r>
      <w:r w:rsidRPr="00673641">
        <w:rPr>
          <w:rFonts w:ascii="Garamond" w:hAnsi="Garamond" w:cs="Arial Narrow"/>
          <w:sz w:val="22"/>
          <w:szCs w:val="22"/>
        </w:rPr>
        <w:t xml:space="preserve"> </w:t>
      </w:r>
      <w:r>
        <w:rPr>
          <w:rFonts w:ascii="Garamond" w:hAnsi="Garamond" w:cs="Arial Narrow"/>
          <w:sz w:val="22"/>
          <w:szCs w:val="22"/>
        </w:rPr>
        <w:t>08/10</w:t>
      </w:r>
    </w:p>
    <w:p w14:paraId="689C4C25" w14:textId="52B16B3B" w:rsidR="00851718" w:rsidRPr="00673641" w:rsidRDefault="00851718" w:rsidP="00851718">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rPr>
        <w:t>Associate Professor</w:t>
      </w:r>
      <w:r w:rsidRPr="00673641">
        <w:rPr>
          <w:rFonts w:ascii="Garamond" w:hAnsi="Garamond" w:cs="Arial Narrow"/>
          <w:sz w:val="22"/>
          <w:szCs w:val="22"/>
        </w:rPr>
        <w:tab/>
        <w:t xml:space="preserve">7/01 </w:t>
      </w:r>
      <w:r w:rsidR="00BE486F">
        <w:rPr>
          <w:rFonts w:ascii="Garamond" w:hAnsi="Garamond" w:cs="Arial Narrow"/>
          <w:sz w:val="22"/>
          <w:szCs w:val="22"/>
        </w:rPr>
        <w:t>–</w:t>
      </w:r>
      <w:r w:rsidRPr="00673641">
        <w:rPr>
          <w:rFonts w:ascii="Garamond" w:hAnsi="Garamond" w:cs="Arial Narrow"/>
          <w:sz w:val="22"/>
          <w:szCs w:val="22"/>
        </w:rPr>
        <w:t xml:space="preserve"> </w:t>
      </w:r>
      <w:r w:rsidR="00BE486F">
        <w:rPr>
          <w:rFonts w:ascii="Garamond" w:hAnsi="Garamond" w:cs="Arial Narrow"/>
          <w:sz w:val="22"/>
          <w:szCs w:val="22"/>
        </w:rPr>
        <w:t>8/17</w:t>
      </w:r>
    </w:p>
    <w:p w14:paraId="4F220CF8" w14:textId="77777777" w:rsidR="00851718" w:rsidRPr="00B02283" w:rsidRDefault="00851718"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rPr>
        <w:t>Assistant Professor</w:t>
      </w:r>
      <w:r w:rsidRPr="00673641">
        <w:rPr>
          <w:rFonts w:ascii="Garamond" w:hAnsi="Garamond" w:cs="Arial Narrow"/>
          <w:sz w:val="22"/>
          <w:szCs w:val="22"/>
        </w:rPr>
        <w:tab/>
        <w:t>7/93 - 6/01</w:t>
      </w:r>
    </w:p>
    <w:p w14:paraId="685864A7" w14:textId="77777777" w:rsidR="00851718" w:rsidRDefault="00851718" w:rsidP="00851718">
      <w:pPr>
        <w:rPr>
          <w:rFonts w:ascii="Garamond" w:hAnsi="Garamond"/>
          <w:sz w:val="22"/>
          <w:szCs w:val="22"/>
          <w:u w:val="single"/>
        </w:rPr>
      </w:pPr>
      <w:r w:rsidRPr="001C3238">
        <w:rPr>
          <w:rFonts w:ascii="Garamond" w:hAnsi="Garamond"/>
          <w:sz w:val="22"/>
          <w:szCs w:val="22"/>
          <w:u w:val="single"/>
        </w:rPr>
        <w:t xml:space="preserve">Schwartz Center for Economic Policy (SCEPA), Affiliated Faculty </w:t>
      </w:r>
    </w:p>
    <w:p w14:paraId="221A3D5A" w14:textId="77777777" w:rsidR="00851718" w:rsidRDefault="00851718" w:rsidP="00851718">
      <w:pPr>
        <w:rPr>
          <w:rFonts w:ascii="Garamond" w:hAnsi="Garamond"/>
          <w:sz w:val="22"/>
          <w:szCs w:val="22"/>
          <w:u w:val="single"/>
        </w:rPr>
      </w:pPr>
      <w:r>
        <w:rPr>
          <w:rFonts w:ascii="Garamond" w:hAnsi="Garamond"/>
          <w:sz w:val="22"/>
          <w:szCs w:val="22"/>
          <w:u w:val="single"/>
        </w:rPr>
        <w:t>Education Studies Program</w:t>
      </w:r>
      <w:r w:rsidR="00B02283">
        <w:rPr>
          <w:rFonts w:ascii="Garamond" w:hAnsi="Garamond"/>
          <w:sz w:val="22"/>
          <w:szCs w:val="22"/>
          <w:u w:val="single"/>
        </w:rPr>
        <w:t xml:space="preserve"> (Lang College)</w:t>
      </w:r>
      <w:r>
        <w:rPr>
          <w:rFonts w:ascii="Garamond" w:hAnsi="Garamond"/>
          <w:sz w:val="22"/>
          <w:szCs w:val="22"/>
          <w:u w:val="single"/>
        </w:rPr>
        <w:t>, Affiliated Faculty</w:t>
      </w:r>
    </w:p>
    <w:p w14:paraId="63B061A3" w14:textId="77777777" w:rsidR="00C95FFB" w:rsidRDefault="00C95FFB" w:rsidP="00851718">
      <w:pPr>
        <w:rPr>
          <w:rFonts w:ascii="Garamond" w:hAnsi="Garamond"/>
          <w:sz w:val="22"/>
          <w:szCs w:val="22"/>
          <w:u w:val="single"/>
        </w:rPr>
      </w:pPr>
      <w:r>
        <w:rPr>
          <w:rFonts w:ascii="Garamond" w:hAnsi="Garamond"/>
          <w:sz w:val="22"/>
          <w:szCs w:val="22"/>
          <w:u w:val="single"/>
        </w:rPr>
        <w:t>Global Studies Program (Lang College/NSPE), Affiliated Faculty</w:t>
      </w:r>
    </w:p>
    <w:p w14:paraId="009E900C" w14:textId="77777777" w:rsidR="00851718" w:rsidRPr="001C3238" w:rsidRDefault="00851718" w:rsidP="00851718">
      <w:pPr>
        <w:rPr>
          <w:rFonts w:ascii="Garamond" w:hAnsi="Garamond"/>
          <w:sz w:val="22"/>
          <w:szCs w:val="22"/>
          <w:u w:val="single"/>
        </w:rPr>
      </w:pPr>
      <w:r>
        <w:rPr>
          <w:rFonts w:ascii="Garamond" w:hAnsi="Garamond"/>
          <w:sz w:val="22"/>
          <w:szCs w:val="22"/>
          <w:u w:val="single"/>
        </w:rPr>
        <w:t>Economics Department</w:t>
      </w:r>
      <w:r w:rsidR="00B02283">
        <w:rPr>
          <w:rFonts w:ascii="Garamond" w:hAnsi="Garamond"/>
          <w:sz w:val="22"/>
          <w:szCs w:val="22"/>
          <w:u w:val="single"/>
        </w:rPr>
        <w:t xml:space="preserve"> (NSSR)</w:t>
      </w:r>
      <w:r>
        <w:rPr>
          <w:rFonts w:ascii="Garamond" w:hAnsi="Garamond"/>
          <w:sz w:val="22"/>
          <w:szCs w:val="22"/>
          <w:u w:val="single"/>
        </w:rPr>
        <w:t>, Affiliated Faculty</w:t>
      </w:r>
    </w:p>
    <w:p w14:paraId="5E08CA10" w14:textId="77777777" w:rsidR="00851718" w:rsidRDefault="00851718" w:rsidP="00851718">
      <w:pPr>
        <w:keepNext/>
        <w:widowControl w:val="0"/>
        <w:autoSpaceDE w:val="0"/>
        <w:autoSpaceDN w:val="0"/>
        <w:adjustRightInd w:val="0"/>
        <w:outlineLvl w:val="2"/>
        <w:rPr>
          <w:rFonts w:ascii="Garamond" w:hAnsi="Garamond" w:cs="Arial Narrow"/>
          <w:sz w:val="22"/>
          <w:szCs w:val="22"/>
        </w:rPr>
      </w:pPr>
    </w:p>
    <w:p w14:paraId="123CC060" w14:textId="77777777" w:rsidR="008844D4" w:rsidRPr="00673641" w:rsidRDefault="008844D4" w:rsidP="008844D4">
      <w:pPr>
        <w:widowControl w:val="0"/>
        <w:tabs>
          <w:tab w:val="right" w:pos="9360"/>
        </w:tabs>
        <w:autoSpaceDE w:val="0"/>
        <w:autoSpaceDN w:val="0"/>
        <w:adjustRightInd w:val="0"/>
        <w:jc w:val="both"/>
        <w:rPr>
          <w:rFonts w:ascii="Garamond" w:hAnsi="Garamond" w:cs="Arial Narrow"/>
          <w:sz w:val="22"/>
          <w:szCs w:val="22"/>
        </w:rPr>
      </w:pPr>
      <w:r w:rsidRPr="00A176B4">
        <w:rPr>
          <w:rFonts w:ascii="Garamond" w:hAnsi="Garamond" w:cs="Arial Narrow"/>
          <w:bCs/>
          <w:sz w:val="22"/>
          <w:szCs w:val="22"/>
          <w:u w:val="single"/>
        </w:rPr>
        <w:t>Executive Director, Milano Community Development Finance Lab</w:t>
      </w:r>
      <w:r w:rsidRPr="00673641">
        <w:rPr>
          <w:rFonts w:ascii="Garamond" w:hAnsi="Garamond" w:cs="Arial Narrow"/>
          <w:sz w:val="22"/>
          <w:szCs w:val="22"/>
        </w:rPr>
        <w:tab/>
        <w:t>8/03 – 10/05</w:t>
      </w:r>
    </w:p>
    <w:p w14:paraId="3FACEBC8" w14:textId="77777777" w:rsidR="008844D4" w:rsidRDefault="008844D4" w:rsidP="008844D4">
      <w:pPr>
        <w:widowControl w:val="0"/>
        <w:autoSpaceDE w:val="0"/>
        <w:autoSpaceDN w:val="0"/>
        <w:adjustRightInd w:val="0"/>
        <w:rPr>
          <w:rFonts w:ascii="Garamond" w:hAnsi="Garamond" w:cs="Arial Narrow"/>
          <w:color w:val="000000"/>
          <w:sz w:val="22"/>
          <w:szCs w:val="22"/>
        </w:rPr>
      </w:pPr>
      <w:r w:rsidRPr="00673641">
        <w:rPr>
          <w:rFonts w:ascii="Garamond" w:hAnsi="Garamond" w:cs="Arial Narrow"/>
          <w:sz w:val="22"/>
          <w:szCs w:val="22"/>
        </w:rPr>
        <w:t xml:space="preserve">The </w:t>
      </w:r>
      <w:r w:rsidRPr="00673641">
        <w:rPr>
          <w:rFonts w:ascii="Garamond" w:hAnsi="Garamond" w:cs="Arial Narrow"/>
          <w:color w:val="000000"/>
          <w:sz w:val="22"/>
          <w:szCs w:val="22"/>
        </w:rPr>
        <w:t xml:space="preserve">Finance Lab has four main initiatives: Master of Science Fellows Program for minority students, Consulting Clinic, Community Development Finance Training Program, Annual Reality Check Conference. </w:t>
      </w:r>
    </w:p>
    <w:p w14:paraId="67DE2761" w14:textId="77777777" w:rsidR="008844D4" w:rsidRDefault="008844D4" w:rsidP="008844D4">
      <w:pPr>
        <w:widowControl w:val="0"/>
        <w:autoSpaceDE w:val="0"/>
        <w:autoSpaceDN w:val="0"/>
        <w:adjustRightInd w:val="0"/>
        <w:rPr>
          <w:rFonts w:ascii="Garamond" w:hAnsi="Garamond" w:cs="Arial Narrow"/>
          <w:color w:val="000000"/>
          <w:sz w:val="22"/>
          <w:szCs w:val="22"/>
        </w:rPr>
      </w:pPr>
    </w:p>
    <w:p w14:paraId="50999844" w14:textId="77777777" w:rsidR="008844D4" w:rsidRPr="00673641" w:rsidRDefault="008844D4" w:rsidP="008844D4">
      <w:pPr>
        <w:widowControl w:val="0"/>
        <w:tabs>
          <w:tab w:val="right" w:pos="9360"/>
        </w:tabs>
        <w:autoSpaceDE w:val="0"/>
        <w:autoSpaceDN w:val="0"/>
        <w:adjustRightInd w:val="0"/>
        <w:jc w:val="both"/>
        <w:rPr>
          <w:rFonts w:ascii="Garamond" w:hAnsi="Garamond" w:cs="Arial Narrow"/>
          <w:sz w:val="22"/>
          <w:szCs w:val="22"/>
        </w:rPr>
      </w:pPr>
      <w:r w:rsidRPr="00A176B4">
        <w:rPr>
          <w:rFonts w:ascii="Garamond" w:hAnsi="Garamond" w:cs="Arial Narrow"/>
          <w:sz w:val="22"/>
          <w:szCs w:val="22"/>
          <w:u w:val="single"/>
        </w:rPr>
        <w:t>Senior Research Associate, Community Development Research Center</w:t>
      </w:r>
      <w:r w:rsidRPr="00673641">
        <w:rPr>
          <w:rFonts w:ascii="Garamond" w:hAnsi="Garamond" w:cs="Arial Narrow"/>
          <w:sz w:val="22"/>
          <w:szCs w:val="22"/>
        </w:rPr>
        <w:t>.</w:t>
      </w:r>
      <w:r w:rsidRPr="00673641">
        <w:rPr>
          <w:rFonts w:ascii="Garamond" w:hAnsi="Garamond" w:cs="Arial Narrow"/>
          <w:sz w:val="22"/>
          <w:szCs w:val="22"/>
        </w:rPr>
        <w:tab/>
        <w:t>8/0</w:t>
      </w:r>
      <w:r>
        <w:rPr>
          <w:rFonts w:ascii="Garamond" w:hAnsi="Garamond" w:cs="Arial Narrow"/>
          <w:sz w:val="22"/>
          <w:szCs w:val="22"/>
        </w:rPr>
        <w:t>0</w:t>
      </w:r>
      <w:r w:rsidRPr="00673641">
        <w:rPr>
          <w:rFonts w:ascii="Garamond" w:hAnsi="Garamond" w:cs="Arial Narrow"/>
          <w:sz w:val="22"/>
          <w:szCs w:val="22"/>
        </w:rPr>
        <w:t xml:space="preserve"> – </w:t>
      </w:r>
      <w:r>
        <w:rPr>
          <w:rFonts w:ascii="Garamond" w:hAnsi="Garamond" w:cs="Arial Narrow"/>
          <w:sz w:val="22"/>
          <w:szCs w:val="22"/>
        </w:rPr>
        <w:t>05</w:t>
      </w:r>
      <w:r w:rsidRPr="00673641">
        <w:rPr>
          <w:rFonts w:ascii="Garamond" w:hAnsi="Garamond" w:cs="Arial Narrow"/>
          <w:sz w:val="22"/>
          <w:szCs w:val="22"/>
        </w:rPr>
        <w:t>/0</w:t>
      </w:r>
      <w:r>
        <w:rPr>
          <w:rFonts w:ascii="Garamond" w:hAnsi="Garamond" w:cs="Arial Narrow"/>
          <w:sz w:val="22"/>
          <w:szCs w:val="22"/>
        </w:rPr>
        <w:t>6</w:t>
      </w:r>
    </w:p>
    <w:p w14:paraId="2F73555A" w14:textId="77777777" w:rsidR="008844D4" w:rsidRPr="009C4595" w:rsidRDefault="008844D4" w:rsidP="00851718">
      <w:pPr>
        <w:keepNext/>
        <w:widowControl w:val="0"/>
        <w:autoSpaceDE w:val="0"/>
        <w:autoSpaceDN w:val="0"/>
        <w:adjustRightInd w:val="0"/>
        <w:outlineLvl w:val="2"/>
        <w:rPr>
          <w:rFonts w:ascii="Garamond" w:hAnsi="Garamond" w:cs="Arial Narrow"/>
          <w:sz w:val="22"/>
          <w:szCs w:val="22"/>
        </w:rPr>
      </w:pPr>
    </w:p>
    <w:p w14:paraId="769E1FB4" w14:textId="77777777" w:rsidR="0007470B" w:rsidRPr="008844D4" w:rsidRDefault="00851718" w:rsidP="00851718">
      <w:pPr>
        <w:pStyle w:val="Title"/>
        <w:jc w:val="left"/>
        <w:outlineLvl w:val="0"/>
        <w:rPr>
          <w:rFonts w:ascii="Garamond" w:hAnsi="Garamond" w:cs="Arial Narrow"/>
          <w:sz w:val="22"/>
          <w:szCs w:val="22"/>
          <w:u w:val="single"/>
        </w:rPr>
      </w:pPr>
      <w:r w:rsidRPr="008844D4">
        <w:rPr>
          <w:rFonts w:ascii="Garamond" w:hAnsi="Garamond" w:cs="Arial Narrow"/>
          <w:sz w:val="22"/>
          <w:szCs w:val="22"/>
          <w:u w:val="single"/>
        </w:rPr>
        <w:t xml:space="preserve">Courses Taught </w:t>
      </w:r>
    </w:p>
    <w:p w14:paraId="2B333D92" w14:textId="77777777" w:rsidR="0007470B" w:rsidRDefault="00851718" w:rsidP="00851718">
      <w:pPr>
        <w:pStyle w:val="Title"/>
        <w:jc w:val="left"/>
        <w:outlineLvl w:val="0"/>
        <w:rPr>
          <w:rFonts w:ascii="Garamond" w:hAnsi="Garamond" w:cs="Arial Narrow"/>
          <w:b w:val="0"/>
          <w:sz w:val="22"/>
          <w:szCs w:val="22"/>
        </w:rPr>
      </w:pPr>
      <w:r>
        <w:rPr>
          <w:rFonts w:ascii="Garamond" w:hAnsi="Garamond" w:cs="Arial Narrow"/>
          <w:b w:val="0"/>
          <w:sz w:val="22"/>
          <w:szCs w:val="22"/>
          <w:u w:val="single"/>
        </w:rPr>
        <w:t>(</w:t>
      </w:r>
      <w:r w:rsidR="0007470B" w:rsidRPr="0007470B">
        <w:rPr>
          <w:rFonts w:ascii="Garamond" w:hAnsi="Garamond" w:cs="Arial Narrow"/>
          <w:b w:val="0"/>
          <w:sz w:val="22"/>
          <w:szCs w:val="22"/>
          <w:u w:val="single"/>
        </w:rPr>
        <w:t>G</w:t>
      </w:r>
      <w:r w:rsidRPr="0007470B">
        <w:rPr>
          <w:rFonts w:ascii="Garamond" w:hAnsi="Garamond" w:cs="Arial Narrow"/>
          <w:b w:val="0"/>
          <w:sz w:val="22"/>
          <w:szCs w:val="22"/>
          <w:u w:val="single"/>
        </w:rPr>
        <w:t>raduat</w:t>
      </w:r>
      <w:r w:rsidRPr="0007470B">
        <w:rPr>
          <w:rFonts w:ascii="Garamond" w:hAnsi="Garamond" w:cs="Arial Narrow"/>
          <w:b w:val="0"/>
          <w:sz w:val="22"/>
          <w:szCs w:val="22"/>
        </w:rPr>
        <w:t>e):</w:t>
      </w:r>
      <w:r w:rsidRPr="009C4595">
        <w:rPr>
          <w:rFonts w:ascii="Garamond" w:hAnsi="Garamond" w:cs="Arial Narrow"/>
          <w:b w:val="0"/>
          <w:sz w:val="22"/>
          <w:szCs w:val="22"/>
        </w:rPr>
        <w:t xml:space="preserve"> </w:t>
      </w:r>
      <w:r w:rsidR="0007470B" w:rsidRPr="009C4595">
        <w:rPr>
          <w:rFonts w:ascii="Garamond" w:hAnsi="Garamond" w:cs="Arial Narrow"/>
          <w:b w:val="0"/>
          <w:sz w:val="22"/>
          <w:szCs w:val="22"/>
        </w:rPr>
        <w:t>Education and International Development</w:t>
      </w:r>
      <w:r w:rsidR="0007470B">
        <w:rPr>
          <w:rFonts w:ascii="Garamond" w:hAnsi="Garamond" w:cs="Arial Narrow"/>
          <w:b w:val="0"/>
          <w:sz w:val="22"/>
          <w:szCs w:val="22"/>
        </w:rPr>
        <w:t>;</w:t>
      </w:r>
      <w:r w:rsidR="0007470B" w:rsidRPr="009C4595">
        <w:rPr>
          <w:rFonts w:ascii="Garamond" w:hAnsi="Garamond" w:cs="Arial Narrow"/>
          <w:b w:val="0"/>
          <w:sz w:val="22"/>
          <w:szCs w:val="22"/>
        </w:rPr>
        <w:t xml:space="preserve"> </w:t>
      </w:r>
      <w:r w:rsidR="0007470B">
        <w:rPr>
          <w:rFonts w:ascii="Garamond" w:hAnsi="Garamond" w:cs="Arial Narrow"/>
          <w:b w:val="0"/>
          <w:sz w:val="22"/>
          <w:szCs w:val="22"/>
        </w:rPr>
        <w:t xml:space="preserve">Urban </w:t>
      </w:r>
      <w:r w:rsidR="0007470B" w:rsidRPr="009C4595">
        <w:rPr>
          <w:rFonts w:ascii="Garamond" w:hAnsi="Garamond" w:cs="Arial Narrow"/>
          <w:b w:val="0"/>
          <w:sz w:val="22"/>
          <w:szCs w:val="22"/>
        </w:rPr>
        <w:t>Education Policy (U.S.)</w:t>
      </w:r>
      <w:r w:rsidR="0007470B">
        <w:rPr>
          <w:rFonts w:ascii="Garamond" w:hAnsi="Garamond" w:cs="Arial Narrow"/>
          <w:b w:val="0"/>
          <w:sz w:val="22"/>
          <w:szCs w:val="22"/>
        </w:rPr>
        <w:t>;</w:t>
      </w:r>
      <w:r w:rsidR="0007470B" w:rsidRPr="009C4595">
        <w:rPr>
          <w:rFonts w:ascii="Garamond" w:hAnsi="Garamond" w:cs="Arial Narrow"/>
          <w:b w:val="0"/>
          <w:sz w:val="22"/>
          <w:szCs w:val="22"/>
        </w:rPr>
        <w:t xml:space="preserve"> </w:t>
      </w:r>
      <w:r w:rsidRPr="009C4595">
        <w:rPr>
          <w:rFonts w:ascii="Garamond" w:hAnsi="Garamond" w:cs="Arial Narrow"/>
          <w:b w:val="0"/>
          <w:sz w:val="22"/>
          <w:szCs w:val="22"/>
        </w:rPr>
        <w:t>Publi</w:t>
      </w:r>
      <w:r w:rsidR="0007470B">
        <w:rPr>
          <w:rFonts w:ascii="Garamond" w:hAnsi="Garamond" w:cs="Arial Narrow"/>
          <w:b w:val="0"/>
          <w:sz w:val="22"/>
          <w:szCs w:val="22"/>
        </w:rPr>
        <w:t>c Finance and Fiscal Management</w:t>
      </w:r>
      <w:r>
        <w:rPr>
          <w:rFonts w:ascii="Garamond" w:hAnsi="Garamond" w:cs="Arial Narrow"/>
          <w:b w:val="0"/>
          <w:sz w:val="22"/>
          <w:szCs w:val="22"/>
        </w:rPr>
        <w:t xml:space="preserve">; </w:t>
      </w:r>
      <w:r w:rsidR="0007470B" w:rsidRPr="009C4595">
        <w:rPr>
          <w:rFonts w:ascii="Garamond" w:hAnsi="Garamond"/>
          <w:b w:val="0"/>
          <w:bCs/>
          <w:iCs/>
          <w:color w:val="000000"/>
          <w:sz w:val="22"/>
          <w:szCs w:val="22"/>
        </w:rPr>
        <w:t>Making a Difference: Global</w:t>
      </w:r>
      <w:r w:rsidR="0007470B">
        <w:rPr>
          <w:rFonts w:ascii="Garamond" w:hAnsi="Garamond"/>
          <w:b w:val="0"/>
          <w:bCs/>
          <w:iCs/>
          <w:color w:val="000000"/>
          <w:sz w:val="22"/>
          <w:szCs w:val="22"/>
        </w:rPr>
        <w:t>,</w:t>
      </w:r>
      <w:r w:rsidR="0007470B" w:rsidRPr="009C4595">
        <w:rPr>
          <w:rFonts w:ascii="Garamond" w:hAnsi="Garamond"/>
          <w:b w:val="0"/>
          <w:bCs/>
          <w:iCs/>
          <w:color w:val="000000"/>
          <w:sz w:val="22"/>
          <w:szCs w:val="22"/>
        </w:rPr>
        <w:t xml:space="preserve"> Organizational, and Individual Perspectives on Social Ch</w:t>
      </w:r>
      <w:r w:rsidR="0007470B">
        <w:rPr>
          <w:rFonts w:ascii="Garamond" w:hAnsi="Garamond"/>
          <w:b w:val="0"/>
          <w:bCs/>
          <w:iCs/>
          <w:color w:val="000000"/>
          <w:sz w:val="22"/>
          <w:szCs w:val="22"/>
        </w:rPr>
        <w:t xml:space="preserve">ange; </w:t>
      </w:r>
      <w:r w:rsidR="0007470B" w:rsidRPr="009C4595">
        <w:rPr>
          <w:rFonts w:ascii="Garamond" w:hAnsi="Garamond" w:cs="Arial Narrow"/>
          <w:b w:val="0"/>
          <w:sz w:val="22"/>
          <w:szCs w:val="22"/>
        </w:rPr>
        <w:t>Laboratory in Issue Analysis</w:t>
      </w:r>
      <w:r w:rsidR="0007470B">
        <w:rPr>
          <w:rFonts w:ascii="Garamond" w:hAnsi="Garamond" w:cs="Arial Narrow"/>
          <w:b w:val="0"/>
          <w:sz w:val="22"/>
          <w:szCs w:val="22"/>
        </w:rPr>
        <w:t>/Urban Policy Lab</w:t>
      </w:r>
      <w:r w:rsidR="0007470B" w:rsidRPr="009C4595">
        <w:rPr>
          <w:rFonts w:ascii="Garamond" w:hAnsi="Garamond" w:cs="Arial Narrow"/>
          <w:b w:val="0"/>
          <w:sz w:val="22"/>
          <w:szCs w:val="22"/>
        </w:rPr>
        <w:t xml:space="preserve"> (experiential learning</w:t>
      </w:r>
      <w:r w:rsidR="0007470B">
        <w:rPr>
          <w:rFonts w:ascii="Garamond" w:hAnsi="Garamond" w:cs="Arial Narrow"/>
          <w:b w:val="0"/>
          <w:sz w:val="22"/>
          <w:szCs w:val="22"/>
        </w:rPr>
        <w:t xml:space="preserve"> practicum</w:t>
      </w:r>
      <w:r w:rsidR="0007470B" w:rsidRPr="009C4595">
        <w:rPr>
          <w:rFonts w:ascii="Garamond" w:hAnsi="Garamond" w:cs="Arial Narrow"/>
          <w:b w:val="0"/>
          <w:sz w:val="22"/>
          <w:szCs w:val="22"/>
        </w:rPr>
        <w:t>)</w:t>
      </w:r>
      <w:r w:rsidR="0007470B">
        <w:rPr>
          <w:rFonts w:ascii="Garamond" w:hAnsi="Garamond" w:cs="Arial Narrow"/>
          <w:b w:val="0"/>
          <w:sz w:val="22"/>
          <w:szCs w:val="22"/>
        </w:rPr>
        <w:t xml:space="preserve">; </w:t>
      </w:r>
      <w:r w:rsidR="0007470B" w:rsidRPr="009C4595">
        <w:rPr>
          <w:rFonts w:ascii="Garamond" w:hAnsi="Garamond" w:cs="Arial Narrow"/>
          <w:b w:val="0"/>
          <w:sz w:val="22"/>
          <w:szCs w:val="22"/>
        </w:rPr>
        <w:t>Doctoral Research Workshop</w:t>
      </w:r>
      <w:r w:rsidR="0007470B">
        <w:rPr>
          <w:rFonts w:ascii="Garamond" w:hAnsi="Garamond" w:cs="Arial Narrow"/>
          <w:b w:val="0"/>
          <w:sz w:val="22"/>
          <w:szCs w:val="22"/>
        </w:rPr>
        <w:t>;</w:t>
      </w:r>
      <w:r w:rsidR="0007470B" w:rsidRPr="009C4595">
        <w:rPr>
          <w:rFonts w:ascii="Garamond" w:hAnsi="Garamond" w:cs="Arial Narrow"/>
          <w:b w:val="0"/>
          <w:sz w:val="22"/>
          <w:szCs w:val="22"/>
        </w:rPr>
        <w:t xml:space="preserve"> Advanced Seminar (Master Thesis supervision); </w:t>
      </w:r>
      <w:r w:rsidR="0007470B">
        <w:rPr>
          <w:rFonts w:ascii="Garamond" w:hAnsi="Garamond" w:cs="Arial Narrow"/>
          <w:b w:val="0"/>
          <w:sz w:val="22"/>
          <w:szCs w:val="22"/>
        </w:rPr>
        <w:t xml:space="preserve"> Community Development Finance Lab; Government-NGO relations and the provision of social services (field trip to Mexico City);</w:t>
      </w:r>
      <w:r w:rsidR="0007470B" w:rsidRPr="009C4595">
        <w:rPr>
          <w:rFonts w:ascii="Garamond" w:hAnsi="Garamond" w:cs="Arial Narrow"/>
          <w:b w:val="0"/>
          <w:sz w:val="22"/>
          <w:szCs w:val="22"/>
        </w:rPr>
        <w:t xml:space="preserve"> </w:t>
      </w:r>
      <w:r w:rsidRPr="009C4595">
        <w:rPr>
          <w:rFonts w:ascii="Garamond" w:hAnsi="Garamond" w:cs="Arial Narrow"/>
          <w:b w:val="0"/>
          <w:sz w:val="22"/>
          <w:szCs w:val="22"/>
        </w:rPr>
        <w:t>Capital Markets and Development Finance</w:t>
      </w:r>
      <w:r>
        <w:rPr>
          <w:rFonts w:ascii="Garamond" w:hAnsi="Garamond" w:cs="Arial Narrow"/>
          <w:b w:val="0"/>
          <w:sz w:val="22"/>
          <w:szCs w:val="22"/>
        </w:rPr>
        <w:t>;</w:t>
      </w:r>
      <w:r w:rsidRPr="009C4595">
        <w:rPr>
          <w:rFonts w:ascii="Garamond" w:hAnsi="Garamond" w:cs="Arial Narrow"/>
          <w:b w:val="0"/>
          <w:sz w:val="22"/>
          <w:szCs w:val="22"/>
        </w:rPr>
        <w:t xml:space="preserve"> Financial Management for Nonprofit Organizations;</w:t>
      </w:r>
      <w:r w:rsidR="00930564">
        <w:rPr>
          <w:rFonts w:ascii="Garamond" w:hAnsi="Garamond" w:cs="Arial Narrow"/>
          <w:b w:val="0"/>
          <w:sz w:val="22"/>
          <w:szCs w:val="22"/>
        </w:rPr>
        <w:t xml:space="preserve"> Managing Public Resources</w:t>
      </w:r>
      <w:r>
        <w:rPr>
          <w:rFonts w:ascii="Garamond" w:hAnsi="Garamond" w:cs="Arial Narrow"/>
          <w:b w:val="0"/>
          <w:sz w:val="22"/>
          <w:szCs w:val="22"/>
        </w:rPr>
        <w:t xml:space="preserve">. </w:t>
      </w:r>
    </w:p>
    <w:p w14:paraId="67CDC335" w14:textId="77777777" w:rsidR="00851718" w:rsidRDefault="00851718" w:rsidP="00851718">
      <w:pPr>
        <w:pStyle w:val="Title"/>
        <w:jc w:val="left"/>
        <w:outlineLvl w:val="0"/>
        <w:rPr>
          <w:rFonts w:ascii="Garamond" w:hAnsi="Garamond" w:cs="Arial Narrow"/>
          <w:b w:val="0"/>
          <w:sz w:val="22"/>
          <w:szCs w:val="22"/>
        </w:rPr>
      </w:pPr>
      <w:r>
        <w:rPr>
          <w:rFonts w:ascii="Garamond" w:hAnsi="Garamond" w:cs="Arial Narrow"/>
          <w:b w:val="0"/>
          <w:sz w:val="22"/>
          <w:szCs w:val="22"/>
        </w:rPr>
        <w:t>(</w:t>
      </w:r>
      <w:r w:rsidRPr="0007470B">
        <w:rPr>
          <w:rFonts w:ascii="Garamond" w:hAnsi="Garamond" w:cs="Arial Narrow"/>
          <w:b w:val="0"/>
          <w:sz w:val="22"/>
          <w:szCs w:val="22"/>
          <w:u w:val="single"/>
        </w:rPr>
        <w:t>Undergraduate</w:t>
      </w:r>
      <w:r>
        <w:rPr>
          <w:rFonts w:ascii="Garamond" w:hAnsi="Garamond" w:cs="Arial Narrow"/>
          <w:b w:val="0"/>
          <w:sz w:val="22"/>
          <w:szCs w:val="22"/>
        </w:rPr>
        <w:t>): International Comparative Education (Lang College)</w:t>
      </w:r>
      <w:r w:rsidR="0007470B">
        <w:rPr>
          <w:rFonts w:ascii="Garamond" w:hAnsi="Garamond" w:cs="Arial Narrow"/>
          <w:b w:val="0"/>
          <w:sz w:val="22"/>
          <w:szCs w:val="22"/>
        </w:rPr>
        <w:t>; Comparative Education and Global Development (University-wide)</w:t>
      </w:r>
      <w:r>
        <w:rPr>
          <w:rFonts w:ascii="Garamond" w:hAnsi="Garamond" w:cs="Arial Narrow"/>
          <w:b w:val="0"/>
          <w:sz w:val="22"/>
          <w:szCs w:val="22"/>
        </w:rPr>
        <w:t>.</w:t>
      </w:r>
    </w:p>
    <w:p w14:paraId="5BC6B8CB" w14:textId="77777777" w:rsidR="008844D4" w:rsidRDefault="008844D4" w:rsidP="00851718">
      <w:pPr>
        <w:pStyle w:val="Title"/>
        <w:jc w:val="left"/>
        <w:outlineLvl w:val="0"/>
        <w:rPr>
          <w:rFonts w:ascii="Garamond" w:hAnsi="Garamond" w:cs="Arial Narrow"/>
          <w:b w:val="0"/>
          <w:sz w:val="22"/>
          <w:szCs w:val="22"/>
        </w:rPr>
      </w:pPr>
    </w:p>
    <w:p w14:paraId="71AC3D34" w14:textId="77777777" w:rsidR="00A276A0" w:rsidRPr="00673641" w:rsidRDefault="00A276A0" w:rsidP="00A276A0">
      <w:pPr>
        <w:widowControl w:val="0"/>
        <w:tabs>
          <w:tab w:val="right" w:pos="9360"/>
        </w:tabs>
        <w:autoSpaceDE w:val="0"/>
        <w:autoSpaceDN w:val="0"/>
        <w:adjustRightInd w:val="0"/>
        <w:jc w:val="both"/>
        <w:rPr>
          <w:rFonts w:ascii="Garamond" w:hAnsi="Garamond" w:cs="Arial Narrow"/>
          <w:sz w:val="22"/>
          <w:szCs w:val="22"/>
        </w:rPr>
      </w:pPr>
      <w:r>
        <w:rPr>
          <w:rFonts w:ascii="Garamond" w:hAnsi="Garamond" w:cs="Arial Narrow"/>
          <w:b/>
          <w:bCs/>
          <w:sz w:val="22"/>
          <w:szCs w:val="22"/>
          <w:u w:val="single"/>
        </w:rPr>
        <w:t>Universitat Oberta de Catalunta (UOC)</w:t>
      </w:r>
      <w:r w:rsidRPr="00673641">
        <w:rPr>
          <w:rFonts w:ascii="Garamond" w:hAnsi="Garamond" w:cs="Arial Narrow"/>
          <w:sz w:val="22"/>
          <w:szCs w:val="22"/>
        </w:rPr>
        <w:t xml:space="preserve">. </w:t>
      </w:r>
      <w:r>
        <w:rPr>
          <w:rFonts w:ascii="Garamond" w:hAnsi="Garamond" w:cs="Arial Narrow"/>
          <w:sz w:val="22"/>
          <w:szCs w:val="22"/>
        </w:rPr>
        <w:t>Barcelona, Spain</w:t>
      </w:r>
      <w:r w:rsidRPr="00673641">
        <w:rPr>
          <w:rFonts w:ascii="Garamond" w:hAnsi="Garamond" w:cs="Arial Narrow"/>
          <w:sz w:val="22"/>
          <w:szCs w:val="22"/>
        </w:rPr>
        <w:tab/>
      </w:r>
      <w:r>
        <w:rPr>
          <w:rFonts w:ascii="Garamond" w:hAnsi="Garamond" w:cs="Arial Narrow"/>
          <w:sz w:val="22"/>
          <w:szCs w:val="22"/>
        </w:rPr>
        <w:t>9/10</w:t>
      </w:r>
      <w:r w:rsidRPr="00673641">
        <w:rPr>
          <w:rFonts w:ascii="Garamond" w:hAnsi="Garamond" w:cs="Arial Narrow"/>
          <w:sz w:val="22"/>
          <w:szCs w:val="22"/>
        </w:rPr>
        <w:t xml:space="preserve"> – </w:t>
      </w:r>
      <w:r>
        <w:rPr>
          <w:rFonts w:ascii="Garamond" w:hAnsi="Garamond" w:cs="Arial Narrow"/>
          <w:sz w:val="22"/>
          <w:szCs w:val="22"/>
        </w:rPr>
        <w:t>present</w:t>
      </w:r>
    </w:p>
    <w:p w14:paraId="77B4DE96" w14:textId="77777777" w:rsidR="00A276A0" w:rsidRPr="00673641" w:rsidRDefault="00A276A0" w:rsidP="00A276A0">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rPr>
        <w:t>Research Associate</w:t>
      </w:r>
      <w:r>
        <w:rPr>
          <w:rFonts w:ascii="Garamond" w:hAnsi="Garamond" w:cs="Arial Narrow"/>
          <w:b/>
          <w:bCs/>
          <w:sz w:val="22"/>
          <w:szCs w:val="22"/>
        </w:rPr>
        <w:t>,  eLearn Center (eLC)</w:t>
      </w:r>
      <w:r>
        <w:rPr>
          <w:rFonts w:ascii="Garamond" w:hAnsi="Garamond" w:cs="Arial Narrow"/>
          <w:sz w:val="22"/>
          <w:szCs w:val="22"/>
        </w:rPr>
        <w:tab/>
        <w:t>7/1</w:t>
      </w:r>
      <w:r w:rsidRPr="00673641">
        <w:rPr>
          <w:rFonts w:ascii="Garamond" w:hAnsi="Garamond" w:cs="Arial Narrow"/>
          <w:sz w:val="22"/>
          <w:szCs w:val="22"/>
        </w:rPr>
        <w:t xml:space="preserve">1 </w:t>
      </w:r>
      <w:r>
        <w:rPr>
          <w:rFonts w:ascii="Garamond" w:hAnsi="Garamond" w:cs="Arial Narrow"/>
          <w:sz w:val="22"/>
          <w:szCs w:val="22"/>
        </w:rPr>
        <w:t>–</w:t>
      </w:r>
      <w:r w:rsidRPr="00673641">
        <w:rPr>
          <w:rFonts w:ascii="Garamond" w:hAnsi="Garamond" w:cs="Arial Narrow"/>
          <w:sz w:val="22"/>
          <w:szCs w:val="22"/>
        </w:rPr>
        <w:t xml:space="preserve"> </w:t>
      </w:r>
      <w:r>
        <w:rPr>
          <w:rFonts w:ascii="Garamond" w:hAnsi="Garamond" w:cs="Arial Narrow"/>
          <w:sz w:val="22"/>
          <w:szCs w:val="22"/>
        </w:rPr>
        <w:t>present</w:t>
      </w:r>
    </w:p>
    <w:p w14:paraId="70CC1381" w14:textId="77777777" w:rsidR="00A276A0" w:rsidRPr="001872C0" w:rsidRDefault="00A276A0" w:rsidP="00A276A0">
      <w:pPr>
        <w:widowControl w:val="0"/>
        <w:tabs>
          <w:tab w:val="right" w:pos="9360"/>
        </w:tabs>
        <w:autoSpaceDE w:val="0"/>
        <w:autoSpaceDN w:val="0"/>
        <w:adjustRightInd w:val="0"/>
        <w:jc w:val="both"/>
        <w:rPr>
          <w:rFonts w:ascii="Garamond" w:hAnsi="Garamond" w:cs="Arial Narrow"/>
          <w:sz w:val="22"/>
          <w:szCs w:val="22"/>
        </w:rPr>
      </w:pPr>
      <w:r>
        <w:rPr>
          <w:rFonts w:ascii="Garamond" w:hAnsi="Garamond" w:cs="Arial Narrow"/>
          <w:b/>
          <w:bCs/>
          <w:sz w:val="22"/>
          <w:szCs w:val="22"/>
        </w:rPr>
        <w:t>Visiting Professor, Internet Interdisciplinary Institute (IN3)</w:t>
      </w:r>
      <w:r w:rsidRPr="00673641">
        <w:rPr>
          <w:rFonts w:ascii="Garamond" w:hAnsi="Garamond" w:cs="Arial Narrow"/>
          <w:sz w:val="22"/>
          <w:szCs w:val="22"/>
        </w:rPr>
        <w:tab/>
      </w:r>
      <w:r>
        <w:rPr>
          <w:rFonts w:ascii="Garamond" w:hAnsi="Garamond" w:cs="Arial Narrow"/>
          <w:sz w:val="22"/>
          <w:szCs w:val="22"/>
        </w:rPr>
        <w:t>9/10 – 6/11</w:t>
      </w:r>
      <w:r>
        <w:rPr>
          <w:rFonts w:ascii="Garamond" w:hAnsi="Garamond" w:cs="Arial Narrow"/>
          <w:b/>
          <w:bCs/>
          <w:sz w:val="22"/>
          <w:szCs w:val="22"/>
        </w:rPr>
        <w:t xml:space="preserve"> </w:t>
      </w:r>
    </w:p>
    <w:p w14:paraId="6015352C" w14:textId="77777777" w:rsidR="00A276A0" w:rsidRDefault="00A276A0" w:rsidP="00A276A0">
      <w:pPr>
        <w:widowControl w:val="0"/>
        <w:autoSpaceDE w:val="0"/>
        <w:autoSpaceDN w:val="0"/>
        <w:adjustRightInd w:val="0"/>
        <w:rPr>
          <w:rFonts w:ascii="Garamond" w:hAnsi="Garamond" w:cs="Courier New"/>
          <w:sz w:val="22"/>
          <w:szCs w:val="22"/>
        </w:rPr>
      </w:pPr>
      <w:r>
        <w:rPr>
          <w:rFonts w:ascii="Garamond" w:hAnsi="Garamond" w:cs="Arial Narrow"/>
          <w:bCs/>
          <w:sz w:val="22"/>
          <w:szCs w:val="22"/>
        </w:rPr>
        <w:t>Co-directing a research project</w:t>
      </w:r>
      <w:r>
        <w:rPr>
          <w:rFonts w:ascii="Garamond" w:hAnsi="Garamond" w:cs="Arial Narrow"/>
          <w:b/>
          <w:bCs/>
          <w:sz w:val="22"/>
          <w:szCs w:val="22"/>
        </w:rPr>
        <w:t xml:space="preserve"> </w:t>
      </w:r>
      <w:r w:rsidRPr="00C8405D">
        <w:rPr>
          <w:rFonts w:ascii="Garamond" w:hAnsi="Garamond" w:cs="Arial Narrow"/>
          <w:bCs/>
          <w:sz w:val="22"/>
          <w:szCs w:val="22"/>
        </w:rPr>
        <w:t xml:space="preserve">(with Martin Carnoy and Josep Maria Duart) </w:t>
      </w:r>
      <w:r w:rsidRPr="00D5056D">
        <w:rPr>
          <w:rFonts w:ascii="Garamond" w:hAnsi="Garamond" w:cs="Arial Narrow"/>
          <w:bCs/>
          <w:sz w:val="22"/>
          <w:szCs w:val="22"/>
        </w:rPr>
        <w:t>evaluating UOC student outcomes (at the university and in the labor market)</w:t>
      </w:r>
      <w:r>
        <w:rPr>
          <w:rFonts w:ascii="Garamond" w:hAnsi="Garamond" w:cs="Arial Narrow"/>
          <w:bCs/>
          <w:sz w:val="22"/>
          <w:szCs w:val="22"/>
        </w:rPr>
        <w:t>; recommending changes to the university data gathering and student information systems; and analyzing the business model of the university. Conducting research on the use of the internet and other Information and Computing Technology in Spanish Primary and Secondary Schools.</w:t>
      </w:r>
      <w:r>
        <w:rPr>
          <w:rFonts w:ascii="Garamond" w:hAnsi="Garamond" w:cs="Arial Narrow"/>
          <w:b/>
          <w:bCs/>
          <w:sz w:val="22"/>
          <w:szCs w:val="22"/>
        </w:rPr>
        <w:t xml:space="preserve"> </w:t>
      </w:r>
      <w:r w:rsidRPr="00A276A0">
        <w:rPr>
          <w:rFonts w:ascii="Garamond" w:hAnsi="Garamond" w:cs="Arial Narrow"/>
          <w:bCs/>
          <w:sz w:val="22"/>
          <w:szCs w:val="22"/>
        </w:rPr>
        <w:t>Currently developing University of the Future, Global Summit.</w:t>
      </w:r>
    </w:p>
    <w:p w14:paraId="28A5B5D3" w14:textId="77777777" w:rsidR="00A276A0" w:rsidRPr="00673641" w:rsidRDefault="00A276A0" w:rsidP="00A276A0">
      <w:pPr>
        <w:widowControl w:val="0"/>
        <w:autoSpaceDE w:val="0"/>
        <w:autoSpaceDN w:val="0"/>
        <w:adjustRightInd w:val="0"/>
        <w:rPr>
          <w:rFonts w:ascii="Garamond" w:hAnsi="Garamond" w:cs="Courier New"/>
          <w:sz w:val="22"/>
          <w:szCs w:val="22"/>
        </w:rPr>
      </w:pPr>
    </w:p>
    <w:p w14:paraId="783D1526" w14:textId="77777777" w:rsidR="00A276A0" w:rsidRPr="00673641" w:rsidRDefault="00A276A0" w:rsidP="00A276A0">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National Bureau of Economic Research</w:t>
      </w:r>
      <w:r w:rsidRPr="00673641">
        <w:rPr>
          <w:rFonts w:ascii="Garamond" w:hAnsi="Garamond" w:cs="Arial Narrow"/>
          <w:sz w:val="22"/>
          <w:szCs w:val="22"/>
        </w:rPr>
        <w:t>. New York City</w:t>
      </w:r>
      <w:r w:rsidRPr="00673641">
        <w:rPr>
          <w:rFonts w:ascii="Garamond" w:hAnsi="Garamond" w:cs="Arial Narrow"/>
          <w:sz w:val="22"/>
          <w:szCs w:val="22"/>
        </w:rPr>
        <w:tab/>
        <w:t xml:space="preserve">6/94 </w:t>
      </w:r>
      <w:r>
        <w:rPr>
          <w:rFonts w:ascii="Garamond" w:hAnsi="Garamond" w:cs="Arial Narrow"/>
          <w:sz w:val="22"/>
          <w:szCs w:val="22"/>
        </w:rPr>
        <w:t>–</w:t>
      </w:r>
      <w:r w:rsidRPr="00673641">
        <w:rPr>
          <w:rFonts w:ascii="Garamond" w:hAnsi="Garamond" w:cs="Arial Narrow"/>
          <w:sz w:val="22"/>
          <w:szCs w:val="22"/>
        </w:rPr>
        <w:t xml:space="preserve"> </w:t>
      </w:r>
      <w:r>
        <w:rPr>
          <w:rFonts w:ascii="Garamond" w:hAnsi="Garamond" w:cs="Arial Narrow"/>
          <w:sz w:val="22"/>
          <w:szCs w:val="22"/>
        </w:rPr>
        <w:t>9/10</w:t>
      </w:r>
    </w:p>
    <w:p w14:paraId="5A61472B" w14:textId="77777777" w:rsidR="00A276A0" w:rsidRPr="00673641" w:rsidRDefault="00A276A0" w:rsidP="00A276A0">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rPr>
        <w:t>Research Associate</w:t>
      </w:r>
      <w:r w:rsidRPr="00673641">
        <w:rPr>
          <w:rFonts w:ascii="Garamond" w:hAnsi="Garamond" w:cs="Arial Narrow"/>
          <w:sz w:val="22"/>
          <w:szCs w:val="22"/>
        </w:rPr>
        <w:tab/>
        <w:t xml:space="preserve">10/01 </w:t>
      </w:r>
      <w:r>
        <w:rPr>
          <w:rFonts w:ascii="Garamond" w:hAnsi="Garamond" w:cs="Arial Narrow"/>
          <w:sz w:val="22"/>
          <w:szCs w:val="22"/>
        </w:rPr>
        <w:t>–</w:t>
      </w:r>
      <w:r w:rsidRPr="00673641">
        <w:rPr>
          <w:rFonts w:ascii="Garamond" w:hAnsi="Garamond" w:cs="Arial Narrow"/>
          <w:sz w:val="22"/>
          <w:szCs w:val="22"/>
        </w:rPr>
        <w:t xml:space="preserve"> </w:t>
      </w:r>
      <w:r>
        <w:rPr>
          <w:rFonts w:ascii="Garamond" w:hAnsi="Garamond" w:cs="Arial Narrow"/>
          <w:sz w:val="22"/>
          <w:szCs w:val="22"/>
        </w:rPr>
        <w:t>9/10</w:t>
      </w:r>
    </w:p>
    <w:p w14:paraId="60F419E8" w14:textId="77777777" w:rsidR="00A276A0" w:rsidRPr="00673641" w:rsidRDefault="00A276A0" w:rsidP="00A276A0">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rPr>
        <w:t>Faculty Research Fellow</w:t>
      </w:r>
      <w:r w:rsidRPr="00673641">
        <w:rPr>
          <w:rFonts w:ascii="Garamond" w:hAnsi="Garamond" w:cs="Arial Narrow"/>
          <w:sz w:val="22"/>
          <w:szCs w:val="22"/>
        </w:rPr>
        <w:tab/>
        <w:t xml:space="preserve">6/94 </w:t>
      </w:r>
      <w:r>
        <w:rPr>
          <w:rFonts w:ascii="Garamond" w:hAnsi="Garamond" w:cs="Arial Narrow"/>
          <w:sz w:val="22"/>
          <w:szCs w:val="22"/>
        </w:rPr>
        <w:t>–</w:t>
      </w:r>
      <w:r w:rsidRPr="00673641">
        <w:rPr>
          <w:rFonts w:ascii="Garamond" w:hAnsi="Garamond" w:cs="Arial Narrow"/>
          <w:sz w:val="22"/>
          <w:szCs w:val="22"/>
        </w:rPr>
        <w:t xml:space="preserve"> </w:t>
      </w:r>
      <w:r>
        <w:rPr>
          <w:rFonts w:ascii="Garamond" w:hAnsi="Garamond" w:cs="Arial Narrow"/>
          <w:sz w:val="22"/>
          <w:szCs w:val="22"/>
        </w:rPr>
        <w:t>9/01</w:t>
      </w:r>
    </w:p>
    <w:p w14:paraId="0F92B898" w14:textId="77777777" w:rsidR="00A276A0" w:rsidRDefault="00A276A0" w:rsidP="00A276A0">
      <w:pPr>
        <w:widowControl w:val="0"/>
        <w:autoSpaceDE w:val="0"/>
        <w:autoSpaceDN w:val="0"/>
        <w:adjustRightInd w:val="0"/>
        <w:jc w:val="both"/>
        <w:rPr>
          <w:rFonts w:ascii="Garamond" w:hAnsi="Garamond" w:cs="Arial Narrow"/>
          <w:b/>
          <w:bCs/>
          <w:sz w:val="22"/>
          <w:szCs w:val="22"/>
          <w:u w:val="single"/>
        </w:rPr>
      </w:pPr>
    </w:p>
    <w:p w14:paraId="0AC0547F" w14:textId="77777777" w:rsidR="00A276A0" w:rsidRPr="00673641" w:rsidRDefault="00A276A0" w:rsidP="00A276A0">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The World Bank</w:t>
      </w:r>
      <w:r w:rsidRPr="00673641">
        <w:rPr>
          <w:rFonts w:ascii="Garamond" w:hAnsi="Garamond" w:cs="Arial Narrow"/>
          <w:sz w:val="22"/>
          <w:szCs w:val="22"/>
        </w:rPr>
        <w:t>. Washington, D.C., USA</w:t>
      </w:r>
      <w:r w:rsidRPr="00673641">
        <w:rPr>
          <w:rFonts w:ascii="Garamond" w:hAnsi="Garamond" w:cs="Arial Narrow"/>
          <w:sz w:val="22"/>
          <w:szCs w:val="22"/>
        </w:rPr>
        <w:tab/>
        <w:t>7/2004 – 9/2005</w:t>
      </w:r>
    </w:p>
    <w:p w14:paraId="0F76453C" w14:textId="77777777" w:rsidR="00A276A0" w:rsidRDefault="00A276A0" w:rsidP="00A276A0">
      <w:pPr>
        <w:widowControl w:val="0"/>
        <w:autoSpaceDE w:val="0"/>
        <w:autoSpaceDN w:val="0"/>
        <w:adjustRightInd w:val="0"/>
        <w:jc w:val="both"/>
        <w:rPr>
          <w:rFonts w:ascii="Garamond" w:hAnsi="Garamond" w:cs="Arial Narrow"/>
          <w:sz w:val="22"/>
          <w:szCs w:val="22"/>
        </w:rPr>
      </w:pPr>
      <w:r w:rsidRPr="00673641">
        <w:rPr>
          <w:rFonts w:ascii="Garamond" w:hAnsi="Garamond" w:cs="Arial Narrow"/>
          <w:b/>
          <w:bCs/>
          <w:sz w:val="22"/>
          <w:szCs w:val="22"/>
        </w:rPr>
        <w:t xml:space="preserve">Senior Education Economist </w:t>
      </w:r>
      <w:r w:rsidRPr="00673641">
        <w:rPr>
          <w:rFonts w:ascii="Garamond" w:hAnsi="Garamond" w:cs="Arial Narrow"/>
          <w:sz w:val="22"/>
          <w:szCs w:val="22"/>
        </w:rPr>
        <w:t>(open appointment</w:t>
      </w:r>
      <w:r>
        <w:rPr>
          <w:rFonts w:ascii="Garamond" w:hAnsi="Garamond" w:cs="Arial Narrow"/>
          <w:sz w:val="22"/>
          <w:szCs w:val="22"/>
        </w:rPr>
        <w:t xml:space="preserve"> [confirmed]</w:t>
      </w:r>
      <w:r w:rsidRPr="00673641">
        <w:rPr>
          <w:rFonts w:ascii="Garamond" w:hAnsi="Garamond" w:cs="Arial Narrow"/>
          <w:sz w:val="22"/>
          <w:szCs w:val="22"/>
        </w:rPr>
        <w:t>, on leave from New School 2004-2005). Based in Human Development Network Education Department (HDNED), which provides expertise and guidance to all the regional operations (i.e., lending) of the bank. Providing policy and analytic work to support the development and implementation of strategies to improve service delivery in the education sector worldwide.  Primary work included: Egypt and Romania Public Expenditure Reviews; Education Finance, Accountability and Decentralization; School to work transition; and intellectual leadership in Economics of Education.</w:t>
      </w:r>
    </w:p>
    <w:p w14:paraId="474AD202" w14:textId="77777777" w:rsidR="00851718" w:rsidRDefault="00851718" w:rsidP="00851718">
      <w:pPr>
        <w:widowControl w:val="0"/>
        <w:autoSpaceDE w:val="0"/>
        <w:autoSpaceDN w:val="0"/>
        <w:adjustRightInd w:val="0"/>
        <w:jc w:val="both"/>
        <w:rPr>
          <w:rFonts w:ascii="Garamond" w:hAnsi="Garamond" w:cs="Arial Narrow"/>
          <w:b/>
          <w:bCs/>
          <w:sz w:val="22"/>
          <w:szCs w:val="22"/>
          <w:u w:val="single"/>
        </w:rPr>
      </w:pPr>
    </w:p>
    <w:p w14:paraId="1C676DF2" w14:textId="77777777" w:rsidR="00851718" w:rsidRPr="00673641" w:rsidRDefault="00851718" w:rsidP="00851718">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Public Policy Institute of California</w:t>
      </w:r>
      <w:r w:rsidRPr="00673641">
        <w:rPr>
          <w:rFonts w:ascii="Garamond" w:hAnsi="Garamond" w:cs="Arial Narrow"/>
          <w:sz w:val="22"/>
          <w:szCs w:val="22"/>
        </w:rPr>
        <w:t>, San Francisco</w:t>
      </w:r>
      <w:r w:rsidRPr="00673641">
        <w:rPr>
          <w:rFonts w:ascii="Garamond" w:hAnsi="Garamond" w:cs="Arial Narrow"/>
          <w:sz w:val="22"/>
          <w:szCs w:val="22"/>
        </w:rPr>
        <w:tab/>
        <w:t>1/2001-7/2001</w:t>
      </w:r>
    </w:p>
    <w:p w14:paraId="46F1A0E0" w14:textId="77777777" w:rsidR="00851718" w:rsidRPr="00673641" w:rsidRDefault="00851718" w:rsidP="00851718">
      <w:pPr>
        <w:widowControl w:val="0"/>
        <w:tabs>
          <w:tab w:val="right" w:pos="9360"/>
        </w:tabs>
        <w:autoSpaceDE w:val="0"/>
        <w:autoSpaceDN w:val="0"/>
        <w:adjustRightInd w:val="0"/>
        <w:rPr>
          <w:rFonts w:ascii="Garamond" w:hAnsi="Garamond" w:cs="Arial Narrow"/>
          <w:sz w:val="22"/>
          <w:szCs w:val="22"/>
        </w:rPr>
      </w:pPr>
      <w:r w:rsidRPr="000A7105">
        <w:rPr>
          <w:rFonts w:ascii="Garamond" w:hAnsi="Garamond" w:cs="Arial Narrow"/>
          <w:b/>
          <w:sz w:val="22"/>
          <w:szCs w:val="22"/>
        </w:rPr>
        <w:t>Visiting Fellow</w:t>
      </w:r>
      <w:r>
        <w:rPr>
          <w:rFonts w:ascii="Garamond" w:hAnsi="Garamond" w:cs="Arial Narrow"/>
          <w:sz w:val="22"/>
          <w:szCs w:val="22"/>
        </w:rPr>
        <w:t xml:space="preserve"> with </w:t>
      </w:r>
      <w:r w:rsidRPr="00673641">
        <w:rPr>
          <w:rFonts w:ascii="Garamond" w:hAnsi="Garamond" w:cs="Arial Narrow"/>
          <w:sz w:val="22"/>
          <w:szCs w:val="22"/>
        </w:rPr>
        <w:t xml:space="preserve">financial support awarded for the study </w:t>
      </w:r>
      <w:r w:rsidRPr="00673641">
        <w:rPr>
          <w:rFonts w:ascii="Garamond" w:hAnsi="Garamond" w:cs="Arial Narrow"/>
          <w:b/>
          <w:bCs/>
          <w:sz w:val="22"/>
          <w:szCs w:val="22"/>
        </w:rPr>
        <w:t xml:space="preserve">New Immigrants and Public Education in California: Schooling Impacts and Issues </w:t>
      </w:r>
      <w:r w:rsidRPr="00673641">
        <w:rPr>
          <w:rFonts w:ascii="Garamond" w:hAnsi="Garamond" w:cs="Arial Narrow"/>
          <w:sz w:val="22"/>
          <w:szCs w:val="22"/>
        </w:rPr>
        <w:t xml:space="preserve">(Principal Investigator). </w:t>
      </w:r>
      <w:r>
        <w:rPr>
          <w:rFonts w:ascii="Garamond" w:hAnsi="Garamond" w:cs="Arial Narrow"/>
          <w:sz w:val="22"/>
          <w:szCs w:val="22"/>
        </w:rPr>
        <w:t xml:space="preserve">Research </w:t>
      </w:r>
      <w:r w:rsidRPr="00673641">
        <w:rPr>
          <w:rFonts w:ascii="Garamond" w:hAnsi="Garamond" w:cs="Arial Narrow"/>
          <w:sz w:val="22"/>
          <w:szCs w:val="22"/>
        </w:rPr>
        <w:t>Funding Received: $129,424.</w:t>
      </w:r>
    </w:p>
    <w:p w14:paraId="3EB5818C" w14:textId="77777777" w:rsidR="00851718" w:rsidRPr="00673641" w:rsidRDefault="00851718" w:rsidP="00851718">
      <w:pPr>
        <w:widowControl w:val="0"/>
        <w:autoSpaceDE w:val="0"/>
        <w:autoSpaceDN w:val="0"/>
        <w:adjustRightInd w:val="0"/>
        <w:jc w:val="both"/>
        <w:rPr>
          <w:rFonts w:ascii="Garamond" w:hAnsi="Garamond" w:cs="Arial Narrow"/>
          <w:b/>
          <w:bCs/>
          <w:sz w:val="22"/>
          <w:szCs w:val="22"/>
          <w:u w:val="single"/>
        </w:rPr>
      </w:pPr>
    </w:p>
    <w:p w14:paraId="5437BF56" w14:textId="77777777" w:rsidR="00851718" w:rsidRPr="00673641" w:rsidRDefault="00851718" w:rsidP="00851718">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Stanford University, School of Education</w:t>
      </w:r>
      <w:r w:rsidRPr="00673641">
        <w:rPr>
          <w:rFonts w:ascii="Garamond" w:hAnsi="Garamond" w:cs="Arial Narrow"/>
          <w:sz w:val="22"/>
          <w:szCs w:val="22"/>
        </w:rPr>
        <w:t>, Palo Alto, CA</w:t>
      </w:r>
      <w:r w:rsidRPr="00673641">
        <w:rPr>
          <w:rFonts w:ascii="Garamond" w:hAnsi="Garamond" w:cs="Arial Narrow"/>
          <w:sz w:val="22"/>
          <w:szCs w:val="22"/>
        </w:rPr>
        <w:tab/>
        <w:t>4/2001-7/2001</w:t>
      </w:r>
    </w:p>
    <w:p w14:paraId="79B41A29" w14:textId="77777777" w:rsidR="00851718" w:rsidRPr="00673641" w:rsidRDefault="00851718" w:rsidP="00851718">
      <w:pPr>
        <w:widowControl w:val="0"/>
        <w:tabs>
          <w:tab w:val="right" w:pos="9360"/>
        </w:tabs>
        <w:autoSpaceDE w:val="0"/>
        <w:autoSpaceDN w:val="0"/>
        <w:adjustRightInd w:val="0"/>
        <w:jc w:val="both"/>
        <w:rPr>
          <w:rFonts w:ascii="Garamond" w:hAnsi="Garamond" w:cs="Arial Narrow"/>
          <w:b/>
          <w:bCs/>
          <w:sz w:val="22"/>
          <w:szCs w:val="22"/>
          <w:lang w:val="es-ES_tradnl"/>
        </w:rPr>
      </w:pPr>
      <w:r w:rsidRPr="00673641">
        <w:rPr>
          <w:rFonts w:ascii="Garamond" w:hAnsi="Garamond" w:cs="Arial Narrow"/>
          <w:b/>
          <w:bCs/>
          <w:sz w:val="22"/>
          <w:szCs w:val="22"/>
          <w:lang w:val="es-ES_tradnl"/>
        </w:rPr>
        <w:t xml:space="preserve">Visiting Professor </w:t>
      </w:r>
    </w:p>
    <w:p w14:paraId="0D5C8185" w14:textId="77777777" w:rsidR="00851718" w:rsidRPr="00673641" w:rsidRDefault="00851718" w:rsidP="00851718">
      <w:pPr>
        <w:widowControl w:val="0"/>
        <w:tabs>
          <w:tab w:val="right" w:pos="9360"/>
        </w:tabs>
        <w:autoSpaceDE w:val="0"/>
        <w:autoSpaceDN w:val="0"/>
        <w:adjustRightInd w:val="0"/>
        <w:jc w:val="both"/>
        <w:rPr>
          <w:rFonts w:ascii="Garamond" w:hAnsi="Garamond" w:cs="Arial Narrow"/>
          <w:sz w:val="22"/>
          <w:szCs w:val="22"/>
          <w:lang w:val="es-ES_tradnl"/>
        </w:rPr>
      </w:pPr>
    </w:p>
    <w:p w14:paraId="30E19113" w14:textId="77777777" w:rsidR="00851718" w:rsidRPr="00673641" w:rsidRDefault="00851718" w:rsidP="00851718">
      <w:pPr>
        <w:widowControl w:val="0"/>
        <w:tabs>
          <w:tab w:val="right" w:pos="9360"/>
        </w:tabs>
        <w:autoSpaceDE w:val="0"/>
        <w:autoSpaceDN w:val="0"/>
        <w:adjustRightInd w:val="0"/>
        <w:jc w:val="both"/>
        <w:rPr>
          <w:rFonts w:ascii="Garamond" w:hAnsi="Garamond" w:cs="Arial Narrow"/>
          <w:b/>
          <w:bCs/>
          <w:sz w:val="22"/>
          <w:szCs w:val="22"/>
          <w:lang w:val="es-ES_tradnl"/>
        </w:rPr>
      </w:pPr>
      <w:r w:rsidRPr="00673641">
        <w:rPr>
          <w:rFonts w:ascii="Garamond" w:hAnsi="Garamond" w:cs="Arial Narrow"/>
          <w:b/>
          <w:bCs/>
          <w:sz w:val="22"/>
          <w:szCs w:val="22"/>
          <w:u w:val="single"/>
          <w:lang w:val="es-ES_tradnl"/>
        </w:rPr>
        <w:t>El Colegio de México. México, D.F.</w:t>
      </w:r>
      <w:r w:rsidRPr="00673641">
        <w:rPr>
          <w:rFonts w:ascii="Garamond" w:hAnsi="Garamond" w:cs="Arial Narrow"/>
          <w:b/>
          <w:bCs/>
          <w:sz w:val="22"/>
          <w:szCs w:val="22"/>
          <w:lang w:val="es-ES_tradnl"/>
        </w:rPr>
        <w:tab/>
      </w:r>
      <w:r w:rsidRPr="00673641">
        <w:rPr>
          <w:rFonts w:ascii="Garamond" w:hAnsi="Garamond" w:cs="Arial Narrow"/>
          <w:sz w:val="22"/>
          <w:szCs w:val="22"/>
          <w:lang w:val="es-ES_tradnl"/>
        </w:rPr>
        <w:t>12/91 - 9/92</w:t>
      </w:r>
    </w:p>
    <w:p w14:paraId="588763DC" w14:textId="77777777" w:rsidR="00851718" w:rsidRPr="00673641" w:rsidRDefault="00851718" w:rsidP="00851718">
      <w:pPr>
        <w:widowControl w:val="0"/>
        <w:autoSpaceDE w:val="0"/>
        <w:autoSpaceDN w:val="0"/>
        <w:adjustRightInd w:val="0"/>
        <w:jc w:val="both"/>
        <w:rPr>
          <w:rFonts w:ascii="Garamond" w:hAnsi="Garamond" w:cs="Arial Narrow"/>
          <w:sz w:val="22"/>
          <w:szCs w:val="22"/>
          <w:lang w:val="es-ES_tradnl"/>
        </w:rPr>
      </w:pPr>
      <w:r w:rsidRPr="00673641">
        <w:rPr>
          <w:rFonts w:ascii="Garamond" w:hAnsi="Garamond" w:cs="Arial Narrow"/>
          <w:b/>
          <w:bCs/>
          <w:sz w:val="22"/>
          <w:szCs w:val="22"/>
          <w:lang w:val="es-ES_tradnl"/>
        </w:rPr>
        <w:t>Centro de Estudios Demográficos y de Desarrollo Urbano (CEDDU)</w:t>
      </w:r>
    </w:p>
    <w:p w14:paraId="5D0EE695"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b/>
          <w:bCs/>
          <w:sz w:val="22"/>
          <w:szCs w:val="22"/>
        </w:rPr>
        <w:t>Visiting Professor &amp; Researcher</w:t>
      </w:r>
      <w:r w:rsidRPr="00673641">
        <w:rPr>
          <w:rFonts w:ascii="Garamond" w:hAnsi="Garamond" w:cs="Arial Narrow"/>
          <w:sz w:val="22"/>
          <w:szCs w:val="22"/>
        </w:rPr>
        <w:t xml:space="preserve"> </w:t>
      </w:r>
    </w:p>
    <w:p w14:paraId="1FB0BF0B"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p>
    <w:p w14:paraId="5A9DC576" w14:textId="14F3E208" w:rsidR="00851718" w:rsidRPr="00673641" w:rsidRDefault="00B02283" w:rsidP="00851718">
      <w:pPr>
        <w:widowControl w:val="0"/>
        <w:autoSpaceDE w:val="0"/>
        <w:autoSpaceDN w:val="0"/>
        <w:adjustRightInd w:val="0"/>
        <w:spacing w:line="360" w:lineRule="auto"/>
        <w:jc w:val="both"/>
        <w:rPr>
          <w:rFonts w:ascii="Garamond" w:hAnsi="Garamond" w:cs="Arial Narrow"/>
          <w:sz w:val="22"/>
          <w:szCs w:val="22"/>
        </w:rPr>
      </w:pPr>
      <w:r>
        <w:rPr>
          <w:rFonts w:ascii="Garamond" w:hAnsi="Garamond" w:cs="Arial Narrow"/>
          <w:b/>
          <w:bCs/>
          <w:sz w:val="22"/>
          <w:szCs w:val="22"/>
          <w:u w:val="single"/>
        </w:rPr>
        <w:t xml:space="preserve">ACADEMIC </w:t>
      </w:r>
      <w:r w:rsidR="00851718" w:rsidRPr="00673641">
        <w:rPr>
          <w:rFonts w:ascii="Garamond" w:hAnsi="Garamond" w:cs="Arial Narrow"/>
          <w:b/>
          <w:bCs/>
          <w:sz w:val="22"/>
          <w:szCs w:val="22"/>
          <w:u w:val="single"/>
        </w:rPr>
        <w:t>PUBLICATIONS</w:t>
      </w:r>
      <w:r w:rsidR="00052C3D">
        <w:rPr>
          <w:rFonts w:ascii="Garamond" w:hAnsi="Garamond" w:cs="Arial Narrow"/>
          <w:b/>
          <w:bCs/>
          <w:sz w:val="22"/>
          <w:szCs w:val="22"/>
          <w:u w:val="single"/>
        </w:rPr>
        <w:t xml:space="preserve"> &amp; CREATIVE PRACTICE</w:t>
      </w:r>
    </w:p>
    <w:p w14:paraId="71AD301B" w14:textId="77777777" w:rsidR="00851718" w:rsidRPr="00673641" w:rsidRDefault="00851718" w:rsidP="00851718">
      <w:pPr>
        <w:keepNext/>
        <w:widowControl w:val="0"/>
        <w:autoSpaceDE w:val="0"/>
        <w:autoSpaceDN w:val="0"/>
        <w:adjustRightInd w:val="0"/>
        <w:jc w:val="both"/>
        <w:outlineLvl w:val="3"/>
        <w:rPr>
          <w:rFonts w:ascii="Garamond" w:hAnsi="Garamond" w:cs="Arial Narrow"/>
          <w:b/>
          <w:bCs/>
          <w:i/>
          <w:iCs/>
          <w:sz w:val="22"/>
          <w:szCs w:val="22"/>
        </w:rPr>
      </w:pPr>
      <w:r w:rsidRPr="00673641">
        <w:rPr>
          <w:rFonts w:ascii="Garamond" w:hAnsi="Garamond" w:cs="Arial Narrow"/>
          <w:b/>
          <w:bCs/>
          <w:i/>
          <w:iCs/>
          <w:sz w:val="22"/>
          <w:szCs w:val="22"/>
        </w:rPr>
        <w:t xml:space="preserve">Book </w:t>
      </w:r>
    </w:p>
    <w:p w14:paraId="1C1B7FC3"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A. Gershberg, A. Danenberg, P. Sanchez. </w:t>
      </w:r>
      <w:r w:rsidRPr="00673641">
        <w:rPr>
          <w:rFonts w:ascii="Garamond" w:hAnsi="Garamond" w:cs="Arial Narrow"/>
          <w:i/>
          <w:iCs/>
          <w:sz w:val="22"/>
          <w:szCs w:val="22"/>
        </w:rPr>
        <w:t>Beyond “Bilingual” Education: New Immigrants and Public School Policies in California</w:t>
      </w:r>
      <w:r w:rsidRPr="00673641">
        <w:rPr>
          <w:rFonts w:ascii="Garamond" w:hAnsi="Garamond" w:cs="Arial Narrow"/>
          <w:sz w:val="22"/>
          <w:szCs w:val="22"/>
        </w:rPr>
        <w:t xml:space="preserve">. Washington, DC: Urban Institute Press, 2004 </w:t>
      </w:r>
    </w:p>
    <w:p w14:paraId="66010A5E" w14:textId="77777777" w:rsidR="00851718" w:rsidRPr="00673641" w:rsidRDefault="00851718" w:rsidP="00851718">
      <w:pPr>
        <w:widowControl w:val="0"/>
        <w:autoSpaceDE w:val="0"/>
        <w:autoSpaceDN w:val="0"/>
        <w:adjustRightInd w:val="0"/>
        <w:jc w:val="both"/>
        <w:rPr>
          <w:rFonts w:ascii="Garamond" w:hAnsi="Garamond" w:cs="Arial Narrow"/>
          <w:b/>
          <w:bCs/>
          <w:i/>
          <w:iCs/>
          <w:sz w:val="22"/>
          <w:szCs w:val="22"/>
        </w:rPr>
      </w:pPr>
    </w:p>
    <w:p w14:paraId="50F7B0A2" w14:textId="77777777" w:rsidR="00851718" w:rsidRDefault="00851718" w:rsidP="00851718">
      <w:pPr>
        <w:widowControl w:val="0"/>
        <w:autoSpaceDE w:val="0"/>
        <w:autoSpaceDN w:val="0"/>
        <w:adjustRightInd w:val="0"/>
        <w:jc w:val="both"/>
        <w:rPr>
          <w:rFonts w:ascii="Garamond" w:hAnsi="Garamond" w:cs="Arial Narrow"/>
          <w:sz w:val="22"/>
          <w:szCs w:val="22"/>
        </w:rPr>
      </w:pPr>
      <w:r w:rsidRPr="00673641">
        <w:rPr>
          <w:rFonts w:ascii="Garamond" w:hAnsi="Garamond" w:cs="Arial Narrow"/>
          <w:b/>
          <w:bCs/>
          <w:i/>
          <w:iCs/>
          <w:sz w:val="22"/>
          <w:szCs w:val="22"/>
        </w:rPr>
        <w:t>Publications in Peer-Reviewed Journals</w:t>
      </w:r>
      <w:r w:rsidRPr="00673641">
        <w:rPr>
          <w:rFonts w:ascii="Garamond" w:hAnsi="Garamond" w:cs="Arial Narrow"/>
          <w:sz w:val="22"/>
          <w:szCs w:val="22"/>
        </w:rPr>
        <w:t xml:space="preserve"> </w:t>
      </w:r>
    </w:p>
    <w:p w14:paraId="494013B0" w14:textId="77777777" w:rsidR="00851718" w:rsidRPr="00664BBB" w:rsidRDefault="00851718" w:rsidP="00851718">
      <w:pPr>
        <w:widowControl w:val="0"/>
        <w:autoSpaceDE w:val="0"/>
        <w:autoSpaceDN w:val="0"/>
        <w:adjustRightInd w:val="0"/>
        <w:jc w:val="both"/>
        <w:rPr>
          <w:rFonts w:ascii="Garamond" w:hAnsi="Garamond"/>
          <w:sz w:val="22"/>
        </w:rPr>
      </w:pPr>
      <w:r w:rsidRPr="00231460">
        <w:rPr>
          <w:rFonts w:ascii="Garamond" w:hAnsi="Garamond" w:cs="Arial Narrow"/>
          <w:sz w:val="22"/>
          <w:szCs w:val="22"/>
        </w:rPr>
        <w:t xml:space="preserve">A. Gershberg, P. Gonzalez and B. Meade, </w:t>
      </w:r>
      <w:r w:rsidRPr="00231460">
        <w:rPr>
          <w:rFonts w:ascii="Garamond" w:hAnsi="Garamond"/>
          <w:sz w:val="22"/>
        </w:rPr>
        <w:t xml:space="preserve">"Understanding and Improving Accountability in Education:  A Conceptual Framework and Guideposts from Three Decentralization Reform Experiences in Latin America," </w:t>
      </w:r>
      <w:r w:rsidRPr="00B40CC8">
        <w:rPr>
          <w:rFonts w:ascii="Garamond" w:hAnsi="Garamond"/>
          <w:i/>
          <w:sz w:val="22"/>
        </w:rPr>
        <w:t>World Development</w:t>
      </w:r>
      <w:r>
        <w:rPr>
          <w:rFonts w:ascii="Garamond" w:hAnsi="Garamond"/>
          <w:sz w:val="22"/>
        </w:rPr>
        <w:t>,</w:t>
      </w:r>
      <w:r w:rsidRPr="00664BBB">
        <w:rPr>
          <w:rFonts w:ascii="Garamond" w:hAnsi="Garamond"/>
          <w:sz w:val="22"/>
        </w:rPr>
        <w:t xml:space="preserve"> </w:t>
      </w:r>
      <w:r w:rsidRPr="00664BBB">
        <w:rPr>
          <w:rFonts w:ascii="Garamond" w:hAnsi="Garamond"/>
          <w:sz w:val="22"/>
          <w:szCs w:val="16"/>
        </w:rPr>
        <w:t>Vol. 40, No. 5, 2012: 1024–1041.</w:t>
      </w:r>
    </w:p>
    <w:p w14:paraId="3A4022CD" w14:textId="77777777" w:rsidR="00851718" w:rsidRDefault="00851718" w:rsidP="00851718">
      <w:pPr>
        <w:widowControl w:val="0"/>
        <w:autoSpaceDE w:val="0"/>
        <w:autoSpaceDN w:val="0"/>
        <w:adjustRightInd w:val="0"/>
        <w:jc w:val="both"/>
        <w:rPr>
          <w:rFonts w:ascii="Garamond" w:hAnsi="Garamond" w:cs="Arial Narrow"/>
          <w:sz w:val="22"/>
          <w:szCs w:val="22"/>
        </w:rPr>
      </w:pPr>
    </w:p>
    <w:p w14:paraId="4983E079" w14:textId="77777777" w:rsidR="00851718" w:rsidRPr="002D1668" w:rsidRDefault="00851718" w:rsidP="00851718">
      <w:pPr>
        <w:rPr>
          <w:rFonts w:ascii="Garamond" w:hAnsi="Garamond"/>
          <w:sz w:val="22"/>
          <w:szCs w:val="22"/>
        </w:rPr>
      </w:pPr>
      <w:r w:rsidRPr="002D1668">
        <w:rPr>
          <w:rFonts w:ascii="Garamond" w:hAnsi="Garamond" w:cs="Arial Narrow"/>
          <w:sz w:val="22"/>
          <w:szCs w:val="22"/>
        </w:rPr>
        <w:t xml:space="preserve">A. Gershberg, B. Meade, and S. Andersson, </w:t>
      </w:r>
      <w:r>
        <w:rPr>
          <w:rFonts w:ascii="Garamond" w:hAnsi="Garamond" w:cs="Arial Narrow"/>
          <w:sz w:val="22"/>
          <w:szCs w:val="22"/>
        </w:rPr>
        <w:t>“</w:t>
      </w:r>
      <w:r w:rsidRPr="002D1668">
        <w:rPr>
          <w:rFonts w:ascii="Garamond" w:hAnsi="Garamond"/>
          <w:sz w:val="22"/>
          <w:szCs w:val="22"/>
        </w:rPr>
        <w:t xml:space="preserve">Providing Better Education Services to the Poor: </w:t>
      </w:r>
    </w:p>
    <w:p w14:paraId="63475F2A" w14:textId="77777777" w:rsidR="00851718"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2D1668">
        <w:rPr>
          <w:rFonts w:ascii="Garamond" w:hAnsi="Garamond"/>
          <w:sz w:val="22"/>
          <w:szCs w:val="22"/>
        </w:rPr>
        <w:t>Accountability and Context in the Cas</w:t>
      </w:r>
      <w:r>
        <w:rPr>
          <w:rFonts w:ascii="Garamond" w:hAnsi="Garamond"/>
          <w:sz w:val="22"/>
          <w:szCs w:val="22"/>
        </w:rPr>
        <w:t>e</w:t>
      </w:r>
      <w:r w:rsidRPr="002D1668">
        <w:rPr>
          <w:rFonts w:ascii="Garamond" w:hAnsi="Garamond"/>
          <w:sz w:val="22"/>
          <w:szCs w:val="22"/>
        </w:rPr>
        <w:t xml:space="preserve"> of Guatemalan Decentralization,</w:t>
      </w:r>
      <w:r>
        <w:rPr>
          <w:rFonts w:ascii="Garamond" w:hAnsi="Garamond"/>
          <w:sz w:val="22"/>
          <w:szCs w:val="22"/>
        </w:rPr>
        <w:t>”</w:t>
      </w:r>
      <w:r w:rsidRPr="002D1668">
        <w:rPr>
          <w:rFonts w:ascii="Garamond" w:hAnsi="Garamond"/>
          <w:sz w:val="22"/>
          <w:szCs w:val="22"/>
        </w:rPr>
        <w:t xml:space="preserve"> </w:t>
      </w:r>
      <w:r>
        <w:rPr>
          <w:rFonts w:ascii="Garamond" w:hAnsi="Garamond"/>
          <w:i/>
          <w:sz w:val="22"/>
          <w:szCs w:val="22"/>
        </w:rPr>
        <w:t>International Journal of Education and Development</w:t>
      </w:r>
      <w:r>
        <w:rPr>
          <w:rFonts w:ascii="Garamond" w:hAnsi="Garamond"/>
          <w:sz w:val="22"/>
          <w:szCs w:val="22"/>
        </w:rPr>
        <w:t>. Vol. 29, No. 4, 2009: 187-200.</w:t>
      </w:r>
    </w:p>
    <w:p w14:paraId="441ACCF6" w14:textId="77777777" w:rsidR="00851718"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p>
    <w:p w14:paraId="5335D920" w14:textId="77777777" w:rsidR="00851718" w:rsidRPr="00210C9F"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472AFB">
        <w:rPr>
          <w:rFonts w:ascii="Garamond" w:hAnsi="Garamond" w:cs="Arial Narrow"/>
          <w:sz w:val="22"/>
          <w:szCs w:val="22"/>
        </w:rPr>
        <w:t>B. Meade</w:t>
      </w:r>
      <w:r>
        <w:rPr>
          <w:rFonts w:ascii="Garamond" w:hAnsi="Garamond" w:cs="Arial Narrow"/>
          <w:sz w:val="22"/>
          <w:szCs w:val="22"/>
        </w:rPr>
        <w:t xml:space="preserve">  and A. Gershberg.  </w:t>
      </w:r>
      <w:r w:rsidRPr="00472AFB">
        <w:rPr>
          <w:rFonts w:ascii="Garamond" w:hAnsi="Garamond" w:cs="Arial Narrow"/>
          <w:sz w:val="22"/>
          <w:szCs w:val="22"/>
        </w:rPr>
        <w:t>“</w:t>
      </w:r>
      <w:r w:rsidRPr="00472AFB">
        <w:rPr>
          <w:rFonts w:ascii="Garamond" w:hAnsi="Garamond" w:cs="Arial"/>
          <w:sz w:val="22"/>
          <w:szCs w:val="22"/>
        </w:rPr>
        <w:t xml:space="preserve">Making Education Reform Work for the Poor: Accountability and Decentralization in Latin America,” </w:t>
      </w:r>
      <w:r w:rsidRPr="00472AFB">
        <w:rPr>
          <w:rFonts w:ascii="Garamond" w:hAnsi="Garamond"/>
          <w:i/>
          <w:sz w:val="22"/>
          <w:szCs w:val="22"/>
        </w:rPr>
        <w:t>The Journal of Education Policy</w:t>
      </w:r>
      <w:r>
        <w:rPr>
          <w:rFonts w:ascii="Garamond" w:hAnsi="Garamond"/>
          <w:i/>
          <w:sz w:val="22"/>
          <w:szCs w:val="22"/>
        </w:rPr>
        <w:t xml:space="preserve"> </w:t>
      </w:r>
      <w:r w:rsidRPr="00210C9F">
        <w:rPr>
          <w:rFonts w:ascii="Garamond" w:hAnsi="Garamond"/>
          <w:sz w:val="22"/>
          <w:szCs w:val="22"/>
        </w:rPr>
        <w:t xml:space="preserve">Vol. </w:t>
      </w:r>
      <w:r w:rsidRPr="00210C9F">
        <w:rPr>
          <w:rFonts w:ascii="Garamond" w:hAnsi="Garamond" w:cs="Arial"/>
          <w:sz w:val="22"/>
          <w:szCs w:val="22"/>
        </w:rPr>
        <w:t>23 No.3, 2008: pp. 299 - 322</w:t>
      </w:r>
    </w:p>
    <w:p w14:paraId="53D77FB5" w14:textId="77777777" w:rsidR="00851718" w:rsidRDefault="00851718" w:rsidP="00851718">
      <w:pPr>
        <w:tabs>
          <w:tab w:val="center" w:pos="4680"/>
        </w:tabs>
        <w:rPr>
          <w:rFonts w:ascii="Garamond" w:hAnsi="Garamond" w:cs="Arial Narrow"/>
          <w:sz w:val="22"/>
          <w:szCs w:val="22"/>
        </w:rPr>
      </w:pPr>
    </w:p>
    <w:p w14:paraId="0D4B2FDA" w14:textId="77777777" w:rsidR="00851718" w:rsidRPr="00317157" w:rsidRDefault="00851718" w:rsidP="00851718">
      <w:pPr>
        <w:tabs>
          <w:tab w:val="center" w:pos="4680"/>
        </w:tabs>
        <w:rPr>
          <w:rFonts w:ascii="Garamond" w:hAnsi="Garamond"/>
          <w:sz w:val="22"/>
          <w:szCs w:val="22"/>
        </w:rPr>
      </w:pPr>
      <w:r>
        <w:rPr>
          <w:rFonts w:ascii="Garamond" w:hAnsi="Garamond" w:cs="Arial Narrow"/>
          <w:sz w:val="22"/>
          <w:szCs w:val="22"/>
        </w:rPr>
        <w:t>G. Shatkin</w:t>
      </w:r>
      <w:r w:rsidRPr="00317157">
        <w:rPr>
          <w:rFonts w:ascii="Garamond" w:hAnsi="Garamond" w:cs="Arial Narrow"/>
          <w:sz w:val="22"/>
          <w:szCs w:val="22"/>
        </w:rPr>
        <w:t xml:space="preserve"> </w:t>
      </w:r>
      <w:r>
        <w:rPr>
          <w:rFonts w:ascii="Garamond" w:hAnsi="Garamond" w:cs="Arial Narrow"/>
          <w:sz w:val="22"/>
          <w:szCs w:val="22"/>
        </w:rPr>
        <w:t xml:space="preserve">and </w:t>
      </w:r>
      <w:r w:rsidRPr="00317157">
        <w:rPr>
          <w:rFonts w:ascii="Garamond" w:hAnsi="Garamond" w:cs="Arial Narrow"/>
          <w:sz w:val="22"/>
          <w:szCs w:val="22"/>
        </w:rPr>
        <w:t>A. Gershberg</w:t>
      </w:r>
      <w:r>
        <w:rPr>
          <w:rFonts w:ascii="Garamond" w:hAnsi="Garamond" w:cs="Arial Narrow"/>
          <w:sz w:val="22"/>
          <w:szCs w:val="22"/>
        </w:rPr>
        <w:t xml:space="preserve">. </w:t>
      </w:r>
      <w:r w:rsidRPr="00317157">
        <w:rPr>
          <w:rFonts w:ascii="Garamond" w:hAnsi="Garamond" w:cs="Arial Narrow"/>
          <w:sz w:val="22"/>
          <w:szCs w:val="22"/>
        </w:rPr>
        <w:t>“</w:t>
      </w:r>
      <w:r w:rsidRPr="00317157">
        <w:rPr>
          <w:rFonts w:ascii="Garamond" w:hAnsi="Garamond"/>
          <w:bCs/>
          <w:sz w:val="22"/>
          <w:szCs w:val="22"/>
        </w:rPr>
        <w:t>Empowering Parents and Building Communities:</w:t>
      </w:r>
      <w:r>
        <w:rPr>
          <w:rFonts w:ascii="Garamond" w:hAnsi="Garamond"/>
          <w:bCs/>
          <w:sz w:val="22"/>
          <w:szCs w:val="22"/>
        </w:rPr>
        <w:t xml:space="preserve"> </w:t>
      </w:r>
      <w:r w:rsidRPr="00317157">
        <w:rPr>
          <w:rFonts w:ascii="Garamond" w:hAnsi="Garamond"/>
          <w:bCs/>
          <w:sz w:val="22"/>
          <w:szCs w:val="22"/>
        </w:rPr>
        <w:t>The Role of School-based Councils in Educational Governance and Accountability</w:t>
      </w:r>
      <w:r w:rsidRPr="00317157">
        <w:rPr>
          <w:rFonts w:ascii="Garamond" w:hAnsi="Garamond"/>
          <w:sz w:val="22"/>
          <w:szCs w:val="22"/>
        </w:rPr>
        <w:t xml:space="preserve">” </w:t>
      </w:r>
      <w:r w:rsidRPr="00317157">
        <w:rPr>
          <w:rFonts w:ascii="Garamond" w:hAnsi="Garamond"/>
          <w:i/>
          <w:sz w:val="22"/>
          <w:szCs w:val="22"/>
        </w:rPr>
        <w:t>Urban Education</w:t>
      </w:r>
      <w:r>
        <w:rPr>
          <w:rFonts w:ascii="Garamond" w:hAnsi="Garamond"/>
          <w:i/>
          <w:sz w:val="22"/>
          <w:szCs w:val="22"/>
        </w:rPr>
        <w:t xml:space="preserve">, </w:t>
      </w:r>
      <w:r w:rsidRPr="00515A10">
        <w:rPr>
          <w:rFonts w:ascii="Garamond" w:hAnsi="Garamond"/>
          <w:sz w:val="22"/>
          <w:szCs w:val="22"/>
        </w:rPr>
        <w:t>Vol.</w:t>
      </w:r>
      <w:r>
        <w:rPr>
          <w:rFonts w:ascii="Garamond" w:hAnsi="Garamond"/>
          <w:i/>
          <w:sz w:val="22"/>
          <w:szCs w:val="22"/>
        </w:rPr>
        <w:t xml:space="preserve"> </w:t>
      </w:r>
      <w:r w:rsidRPr="00515A10">
        <w:rPr>
          <w:rFonts w:ascii="Garamond" w:hAnsi="Garamond"/>
          <w:sz w:val="22"/>
          <w:szCs w:val="22"/>
        </w:rPr>
        <w:t>42</w:t>
      </w:r>
      <w:r>
        <w:rPr>
          <w:rFonts w:ascii="Garamond" w:hAnsi="Garamond"/>
          <w:sz w:val="22"/>
          <w:szCs w:val="22"/>
        </w:rPr>
        <w:t xml:space="preserve">, No. </w:t>
      </w:r>
      <w:r w:rsidRPr="00515A10">
        <w:rPr>
          <w:rFonts w:ascii="Garamond" w:hAnsi="Garamond"/>
          <w:sz w:val="22"/>
          <w:szCs w:val="22"/>
        </w:rPr>
        <w:t xml:space="preserve">6, </w:t>
      </w:r>
      <w:r>
        <w:rPr>
          <w:rFonts w:ascii="Garamond" w:hAnsi="Garamond"/>
          <w:sz w:val="22"/>
          <w:szCs w:val="22"/>
        </w:rPr>
        <w:t xml:space="preserve">November </w:t>
      </w:r>
      <w:r w:rsidRPr="00515A10">
        <w:rPr>
          <w:rFonts w:ascii="Garamond" w:hAnsi="Garamond"/>
          <w:sz w:val="22"/>
          <w:szCs w:val="22"/>
        </w:rPr>
        <w:t>2007: 582-615</w:t>
      </w:r>
    </w:p>
    <w:p w14:paraId="187783A8"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p>
    <w:p w14:paraId="3C02861E"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color w:val="000000"/>
          <w:sz w:val="22"/>
          <w:szCs w:val="22"/>
        </w:rPr>
        <w:t xml:space="preserve">A. Gershberg and B. Meade “Parental Contributions, School-level Finances and Decentralization: An Analysis of Nicaraguan Autonomous School Budgets” </w:t>
      </w:r>
      <w:r w:rsidRPr="00673641">
        <w:rPr>
          <w:rFonts w:ascii="Garamond" w:hAnsi="Garamond" w:cs="Arial Narrow"/>
          <w:i/>
          <w:iCs/>
          <w:color w:val="000000"/>
          <w:sz w:val="22"/>
          <w:szCs w:val="22"/>
        </w:rPr>
        <w:t>Comparative Education</w:t>
      </w:r>
      <w:r w:rsidRPr="00673641">
        <w:rPr>
          <w:rFonts w:ascii="Garamond" w:hAnsi="Garamond" w:cs="Arial Narrow"/>
          <w:color w:val="000000"/>
          <w:sz w:val="22"/>
          <w:szCs w:val="22"/>
        </w:rPr>
        <w:t>, Fall 2005.</w:t>
      </w:r>
    </w:p>
    <w:p w14:paraId="47E00EAE" w14:textId="77777777" w:rsidR="00851718" w:rsidRPr="00673641" w:rsidRDefault="00851718" w:rsidP="00851718">
      <w:pPr>
        <w:widowControl w:val="0"/>
        <w:autoSpaceDE w:val="0"/>
        <w:autoSpaceDN w:val="0"/>
        <w:adjustRightInd w:val="0"/>
        <w:rPr>
          <w:rFonts w:ascii="Garamond" w:hAnsi="Garamond" w:cs="Arial Narrow"/>
          <w:sz w:val="22"/>
          <w:szCs w:val="22"/>
        </w:rPr>
      </w:pPr>
    </w:p>
    <w:p w14:paraId="79A0049F"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A. Schwartz and A. Gershberg, “Immigrants and Education: Evidence from New York City</w:t>
      </w:r>
      <w:r w:rsidRPr="00673641">
        <w:rPr>
          <w:rFonts w:ascii="Garamond" w:hAnsi="Garamond" w:cs="Arial Narrow"/>
          <w:i/>
          <w:iCs/>
          <w:sz w:val="22"/>
          <w:szCs w:val="22"/>
        </w:rPr>
        <w:t>,” National Tax Association Proceedings - 2000, 2001</w:t>
      </w:r>
      <w:r w:rsidRPr="00673641">
        <w:rPr>
          <w:rFonts w:ascii="Garamond" w:hAnsi="Garamond" w:cs="Arial Narrow"/>
          <w:sz w:val="22"/>
          <w:szCs w:val="22"/>
        </w:rPr>
        <w:t>, pp. 125-134</w:t>
      </w:r>
    </w:p>
    <w:p w14:paraId="0ADE38AF"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p>
    <w:p w14:paraId="0A313ADD"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A. Gershberg, M. Grossman &amp; F. Goldman “Competition and the Cost of Capital Revisited: Special Authorities and Underwriters in the Market for Tax-exempt Hospital Bonds,” </w:t>
      </w:r>
      <w:r w:rsidRPr="00673641">
        <w:rPr>
          <w:rFonts w:ascii="Garamond" w:hAnsi="Garamond" w:cs="Arial Narrow"/>
          <w:i/>
          <w:iCs/>
          <w:sz w:val="22"/>
          <w:szCs w:val="22"/>
        </w:rPr>
        <w:t>National Tax Journal</w:t>
      </w:r>
      <w:r w:rsidRPr="00673641">
        <w:rPr>
          <w:rFonts w:ascii="Garamond" w:hAnsi="Garamond" w:cs="Arial Narrow"/>
          <w:sz w:val="22"/>
          <w:szCs w:val="22"/>
        </w:rPr>
        <w:t>, Vol. 54, No. 2, June 2001: 255-280.</w:t>
      </w:r>
    </w:p>
    <w:p w14:paraId="1DABE6FC"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p>
    <w:p w14:paraId="66C91BF3"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A. Gershberg &amp; T. Schuermann. "The Efficiency-Equity Trade-Off of Schooling Outcomes: Public Education Expenditures and Welfare in Mexico," </w:t>
      </w:r>
      <w:r w:rsidRPr="00673641">
        <w:rPr>
          <w:rFonts w:ascii="Garamond" w:hAnsi="Garamond" w:cs="Arial Narrow"/>
          <w:i/>
          <w:iCs/>
          <w:sz w:val="22"/>
          <w:szCs w:val="22"/>
        </w:rPr>
        <w:t>Economics of Education Review</w:t>
      </w:r>
      <w:r w:rsidRPr="00673641">
        <w:rPr>
          <w:rFonts w:ascii="Garamond" w:hAnsi="Garamond" w:cs="Arial Narrow"/>
          <w:sz w:val="22"/>
          <w:szCs w:val="22"/>
        </w:rPr>
        <w:t>, , Vol. 20, No. 1 (2001).</w:t>
      </w:r>
    </w:p>
    <w:p w14:paraId="4C422147" w14:textId="77777777" w:rsidR="00851718" w:rsidRPr="00673641" w:rsidRDefault="00851718" w:rsidP="00851718">
      <w:pPr>
        <w:widowControl w:val="0"/>
        <w:autoSpaceDE w:val="0"/>
        <w:autoSpaceDN w:val="0"/>
        <w:adjustRightInd w:val="0"/>
        <w:rPr>
          <w:rFonts w:ascii="Garamond" w:hAnsi="Garamond" w:cs="Arial Narrow"/>
          <w:sz w:val="22"/>
          <w:szCs w:val="22"/>
        </w:rPr>
      </w:pPr>
    </w:p>
    <w:p w14:paraId="20037F21"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A. Gershberg, M. Grossman &amp; F. Goldman. “Health Care Capital Financing Agencies: The Intergovernmental Roles of Quasi-Government Authorities and the Impact on the Cost of Capital,” </w:t>
      </w:r>
      <w:r w:rsidRPr="00673641">
        <w:rPr>
          <w:rFonts w:ascii="Garamond" w:hAnsi="Garamond" w:cs="Arial Narrow"/>
          <w:i/>
          <w:iCs/>
          <w:sz w:val="22"/>
          <w:szCs w:val="22"/>
        </w:rPr>
        <w:t>Public Budgeting and Finance,</w:t>
      </w:r>
      <w:r w:rsidRPr="00673641">
        <w:rPr>
          <w:rFonts w:ascii="Garamond" w:hAnsi="Garamond" w:cs="Arial Narrow"/>
          <w:sz w:val="22"/>
          <w:szCs w:val="22"/>
        </w:rPr>
        <w:t xml:space="preserve"> Vol. 20, No. 1, March: 2000.</w:t>
      </w:r>
    </w:p>
    <w:p w14:paraId="4130E2C4"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p>
    <w:p w14:paraId="0B784183"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A. Gershberg</w:t>
      </w:r>
      <w:r>
        <w:rPr>
          <w:rFonts w:ascii="Garamond" w:hAnsi="Garamond" w:cs="Arial Narrow"/>
          <w:sz w:val="22"/>
          <w:szCs w:val="22"/>
        </w:rPr>
        <w:t xml:space="preserve">. </w:t>
      </w:r>
      <w:r w:rsidRPr="00673641">
        <w:rPr>
          <w:rFonts w:ascii="Garamond" w:hAnsi="Garamond" w:cs="Arial Narrow"/>
          <w:sz w:val="22"/>
          <w:szCs w:val="22"/>
        </w:rPr>
        <w:t xml:space="preserve"> “Decentralization, Citizen Participation, and the Role of the State: The Autonomous Schools Program in Nicaragua,” </w:t>
      </w:r>
      <w:r w:rsidRPr="00673641">
        <w:rPr>
          <w:rFonts w:ascii="Garamond" w:hAnsi="Garamond" w:cs="Arial Narrow"/>
          <w:i/>
          <w:iCs/>
          <w:sz w:val="22"/>
          <w:szCs w:val="22"/>
        </w:rPr>
        <w:t>Latin American Perspectives</w:t>
      </w:r>
      <w:r w:rsidRPr="00673641">
        <w:rPr>
          <w:rFonts w:ascii="Garamond" w:hAnsi="Garamond" w:cs="Arial Narrow"/>
          <w:sz w:val="22"/>
          <w:szCs w:val="22"/>
        </w:rPr>
        <w:t xml:space="preserve"> Vol. 26, No. 4, July 1999: 8-38.</w:t>
      </w:r>
    </w:p>
    <w:p w14:paraId="1F75FCEF" w14:textId="77777777" w:rsidR="00851718" w:rsidRPr="00673641" w:rsidRDefault="00851718" w:rsidP="00851718">
      <w:pPr>
        <w:widowControl w:val="0"/>
        <w:autoSpaceDE w:val="0"/>
        <w:autoSpaceDN w:val="0"/>
        <w:adjustRightInd w:val="0"/>
        <w:rPr>
          <w:rFonts w:ascii="Garamond" w:hAnsi="Garamond" w:cs="Arial Narrow"/>
          <w:sz w:val="22"/>
          <w:szCs w:val="22"/>
        </w:rPr>
      </w:pPr>
    </w:p>
    <w:p w14:paraId="0C751519"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A. Gershberg </w:t>
      </w:r>
      <w:r>
        <w:rPr>
          <w:rFonts w:ascii="Garamond" w:hAnsi="Garamond" w:cs="Arial Narrow"/>
          <w:sz w:val="22"/>
          <w:szCs w:val="22"/>
        </w:rPr>
        <w:t xml:space="preserve">. </w:t>
      </w:r>
      <w:r w:rsidRPr="00673641">
        <w:rPr>
          <w:rFonts w:ascii="Garamond" w:hAnsi="Garamond" w:cs="Arial Narrow"/>
          <w:sz w:val="22"/>
          <w:szCs w:val="22"/>
        </w:rPr>
        <w:t xml:space="preserve">“Fostering Effective Parental Participation in Education: Lessons from a Comparison of Reform Processes in Nicaragua and Mexico,” </w:t>
      </w:r>
      <w:r w:rsidRPr="00673641">
        <w:rPr>
          <w:rFonts w:ascii="Garamond" w:hAnsi="Garamond" w:cs="Arial Narrow"/>
          <w:i/>
          <w:iCs/>
          <w:sz w:val="22"/>
          <w:szCs w:val="22"/>
        </w:rPr>
        <w:t>World Development</w:t>
      </w:r>
      <w:r w:rsidRPr="00673641">
        <w:rPr>
          <w:rFonts w:ascii="Garamond" w:hAnsi="Garamond" w:cs="Arial Narrow"/>
          <w:sz w:val="22"/>
          <w:szCs w:val="22"/>
        </w:rPr>
        <w:t>., Vol. 27, No. 4, 1999: 753-771.</w:t>
      </w:r>
    </w:p>
    <w:p w14:paraId="02B7235F" w14:textId="77777777" w:rsidR="00851718" w:rsidRPr="00673641" w:rsidRDefault="00851718" w:rsidP="00851718">
      <w:pPr>
        <w:widowControl w:val="0"/>
        <w:autoSpaceDE w:val="0"/>
        <w:autoSpaceDN w:val="0"/>
        <w:adjustRightInd w:val="0"/>
        <w:rPr>
          <w:rFonts w:ascii="Garamond" w:hAnsi="Garamond" w:cs="Arial Narrow"/>
          <w:sz w:val="22"/>
          <w:szCs w:val="22"/>
        </w:rPr>
      </w:pPr>
    </w:p>
    <w:p w14:paraId="46D4AB55"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A. Gershberg </w:t>
      </w:r>
      <w:r>
        <w:rPr>
          <w:rFonts w:ascii="Garamond" w:hAnsi="Garamond" w:cs="Arial Narrow"/>
          <w:sz w:val="22"/>
          <w:szCs w:val="22"/>
        </w:rPr>
        <w:t xml:space="preserve">. </w:t>
      </w:r>
      <w:r w:rsidRPr="00673641">
        <w:rPr>
          <w:rFonts w:ascii="Garamond" w:hAnsi="Garamond" w:cs="Arial Narrow"/>
          <w:sz w:val="22"/>
          <w:szCs w:val="22"/>
        </w:rPr>
        <w:t xml:space="preserve">“Education ‘Decentralization’ Processes in Mexico and Nicaragua: Legislative Versus Ministry-led Reform Strategies,” </w:t>
      </w:r>
      <w:r w:rsidRPr="00673641">
        <w:rPr>
          <w:rFonts w:ascii="Garamond" w:hAnsi="Garamond" w:cs="Arial Narrow"/>
          <w:i/>
          <w:iCs/>
          <w:sz w:val="22"/>
          <w:szCs w:val="22"/>
        </w:rPr>
        <w:t>Comparative Education</w:t>
      </w:r>
      <w:r w:rsidRPr="00673641">
        <w:rPr>
          <w:rFonts w:ascii="Garamond" w:hAnsi="Garamond" w:cs="Arial Narrow"/>
          <w:sz w:val="22"/>
          <w:szCs w:val="22"/>
        </w:rPr>
        <w:t xml:space="preserve"> , Vol. 35, No. 1, 1999: 63-80.</w:t>
      </w:r>
    </w:p>
    <w:p w14:paraId="67BDC215" w14:textId="77777777" w:rsidR="00851718" w:rsidRPr="00673641" w:rsidRDefault="00851718" w:rsidP="00851718">
      <w:pPr>
        <w:widowControl w:val="0"/>
        <w:autoSpaceDE w:val="0"/>
        <w:autoSpaceDN w:val="0"/>
        <w:adjustRightInd w:val="0"/>
        <w:rPr>
          <w:rFonts w:ascii="Garamond" w:hAnsi="Garamond" w:cs="Arial Narrow"/>
          <w:sz w:val="22"/>
          <w:szCs w:val="22"/>
        </w:rPr>
      </w:pPr>
    </w:p>
    <w:p w14:paraId="75CB872D"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A. Gershberg </w:t>
      </w:r>
      <w:r>
        <w:rPr>
          <w:rFonts w:ascii="Garamond" w:hAnsi="Garamond" w:cs="Arial Narrow"/>
          <w:sz w:val="22"/>
          <w:szCs w:val="22"/>
        </w:rPr>
        <w:t xml:space="preserve">. </w:t>
      </w:r>
      <w:r w:rsidRPr="00673641">
        <w:rPr>
          <w:rFonts w:ascii="Garamond" w:hAnsi="Garamond" w:cs="Arial Narrow"/>
          <w:sz w:val="22"/>
          <w:szCs w:val="22"/>
        </w:rPr>
        <w:t xml:space="preserve">“Decentralization, Recentralization, and Performance Accountability: Building an Operationally-Useful Framework for Analysis,” </w:t>
      </w:r>
      <w:r w:rsidRPr="00673641">
        <w:rPr>
          <w:rFonts w:ascii="Garamond" w:hAnsi="Garamond" w:cs="Arial Narrow"/>
          <w:i/>
          <w:iCs/>
          <w:sz w:val="22"/>
          <w:szCs w:val="22"/>
        </w:rPr>
        <w:t xml:space="preserve">Development Policy Review, </w:t>
      </w:r>
      <w:r w:rsidRPr="00673641">
        <w:rPr>
          <w:rFonts w:ascii="Garamond" w:hAnsi="Garamond" w:cs="Arial Narrow"/>
          <w:sz w:val="22"/>
          <w:szCs w:val="22"/>
        </w:rPr>
        <w:t>Vol. 16, No. 4, December 1998: 405-431.</w:t>
      </w:r>
    </w:p>
    <w:p w14:paraId="1C0DCA9A" w14:textId="77777777" w:rsidR="00851718" w:rsidRPr="008C4B12" w:rsidRDefault="00851718" w:rsidP="00851718">
      <w:pPr>
        <w:widowControl w:val="0"/>
        <w:autoSpaceDE w:val="0"/>
        <w:autoSpaceDN w:val="0"/>
        <w:adjustRightInd w:val="0"/>
        <w:jc w:val="both"/>
        <w:rPr>
          <w:rFonts w:ascii="Garamond" w:hAnsi="Garamond" w:cs="Arial Narrow"/>
          <w:sz w:val="22"/>
          <w:szCs w:val="22"/>
        </w:rPr>
      </w:pPr>
    </w:p>
    <w:p w14:paraId="58223628"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A. Gershberg </w:t>
      </w:r>
      <w:r>
        <w:rPr>
          <w:rFonts w:ascii="Garamond" w:hAnsi="Garamond" w:cs="Arial Narrow"/>
          <w:sz w:val="22"/>
          <w:szCs w:val="22"/>
        </w:rPr>
        <w:t xml:space="preserve">. </w:t>
      </w:r>
      <w:r w:rsidRPr="00673641">
        <w:rPr>
          <w:rFonts w:ascii="Garamond" w:hAnsi="Garamond" w:cs="Arial Narrow"/>
          <w:sz w:val="22"/>
          <w:szCs w:val="22"/>
        </w:rPr>
        <w:t xml:space="preserve">"Regional Science and Policy School Space," </w:t>
      </w:r>
      <w:r w:rsidRPr="00673641">
        <w:rPr>
          <w:rFonts w:ascii="Garamond" w:hAnsi="Garamond" w:cs="Arial Narrow"/>
          <w:i/>
          <w:iCs/>
          <w:sz w:val="22"/>
          <w:szCs w:val="22"/>
        </w:rPr>
        <w:t>International Regional Science Review</w:t>
      </w:r>
      <w:r w:rsidRPr="00673641">
        <w:rPr>
          <w:rFonts w:ascii="Garamond" w:hAnsi="Garamond" w:cs="Arial Narrow"/>
          <w:sz w:val="22"/>
          <w:szCs w:val="22"/>
        </w:rPr>
        <w:t>. Volume 18, No. 2, 1995: 243-248.</w:t>
      </w:r>
    </w:p>
    <w:p w14:paraId="33848FEC" w14:textId="77777777" w:rsidR="00851718" w:rsidRPr="00673641" w:rsidRDefault="00851718" w:rsidP="00851718">
      <w:pPr>
        <w:widowControl w:val="0"/>
        <w:autoSpaceDE w:val="0"/>
        <w:autoSpaceDN w:val="0"/>
        <w:adjustRightInd w:val="0"/>
        <w:jc w:val="both"/>
        <w:rPr>
          <w:rFonts w:ascii="Garamond" w:hAnsi="Garamond" w:cs="Arial Narrow"/>
          <w:sz w:val="22"/>
          <w:szCs w:val="22"/>
        </w:rPr>
      </w:pPr>
    </w:p>
    <w:p w14:paraId="7F922014" w14:textId="77777777" w:rsidR="00851718"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A. Gershberg </w:t>
      </w:r>
      <w:r>
        <w:rPr>
          <w:rFonts w:ascii="Garamond" w:hAnsi="Garamond" w:cs="Arial Narrow"/>
          <w:sz w:val="22"/>
          <w:szCs w:val="22"/>
        </w:rPr>
        <w:t xml:space="preserve">. </w:t>
      </w:r>
      <w:r w:rsidRPr="00673641">
        <w:rPr>
          <w:rFonts w:ascii="Garamond" w:hAnsi="Garamond" w:cs="Arial Narrow"/>
          <w:sz w:val="22"/>
          <w:szCs w:val="22"/>
        </w:rPr>
        <w:t xml:space="preserve">"Fiscal Decentralization and Intergovernmental Relations: An Analysis of Federal Versus State Education Finance in Mexico," </w:t>
      </w:r>
      <w:r w:rsidRPr="00673641">
        <w:rPr>
          <w:rFonts w:ascii="Garamond" w:hAnsi="Garamond" w:cs="Arial Narrow"/>
          <w:i/>
          <w:iCs/>
          <w:sz w:val="22"/>
          <w:szCs w:val="22"/>
        </w:rPr>
        <w:t>Review of Urban and Regional Development Studies (RURDS)</w:t>
      </w:r>
      <w:r w:rsidRPr="00673641">
        <w:rPr>
          <w:rFonts w:ascii="Garamond" w:hAnsi="Garamond" w:cs="Arial Narrow"/>
          <w:sz w:val="22"/>
          <w:szCs w:val="22"/>
        </w:rPr>
        <w:t>. Volume 7, Number 2, July 1995.</w:t>
      </w:r>
    </w:p>
    <w:p w14:paraId="23E5AD2F" w14:textId="77777777" w:rsidR="00851718" w:rsidRPr="00673641" w:rsidRDefault="00851718" w:rsidP="00851718">
      <w:pPr>
        <w:widowControl w:val="0"/>
        <w:autoSpaceDE w:val="0"/>
        <w:autoSpaceDN w:val="0"/>
        <w:adjustRightInd w:val="0"/>
        <w:rPr>
          <w:rFonts w:ascii="Garamond" w:hAnsi="Garamond" w:cs="Arial Narrow"/>
          <w:sz w:val="22"/>
          <w:szCs w:val="22"/>
          <w:lang w:val="es-ES_tradnl"/>
        </w:rPr>
      </w:pPr>
    </w:p>
    <w:p w14:paraId="3D3198C0" w14:textId="77777777" w:rsidR="00851718" w:rsidRPr="00714D9B" w:rsidRDefault="00851718" w:rsidP="00851718">
      <w:pPr>
        <w:widowControl w:val="0"/>
        <w:autoSpaceDE w:val="0"/>
        <w:autoSpaceDN w:val="0"/>
        <w:adjustRightInd w:val="0"/>
        <w:rPr>
          <w:rFonts w:ascii="Garamond" w:hAnsi="Garamond" w:cs="Arial Narrow"/>
          <w:sz w:val="22"/>
          <w:szCs w:val="22"/>
          <w:lang w:val="es-PR"/>
        </w:rPr>
      </w:pPr>
      <w:r w:rsidRPr="008C4B12">
        <w:rPr>
          <w:rFonts w:ascii="Garamond" w:hAnsi="Garamond" w:cs="Arial Narrow"/>
          <w:sz w:val="22"/>
          <w:szCs w:val="22"/>
          <w:lang w:val="es-PR"/>
        </w:rPr>
        <w:t>A. Gershberg</w:t>
      </w:r>
      <w:r w:rsidRPr="00673641">
        <w:rPr>
          <w:rFonts w:ascii="Garamond" w:hAnsi="Garamond" w:cs="Arial Narrow"/>
          <w:sz w:val="22"/>
          <w:szCs w:val="22"/>
          <w:lang w:val="es-ES_tradnl"/>
        </w:rPr>
        <w:t xml:space="preserve"> </w:t>
      </w:r>
      <w:r>
        <w:rPr>
          <w:rFonts w:ascii="Garamond" w:hAnsi="Garamond" w:cs="Arial Narrow"/>
          <w:sz w:val="22"/>
          <w:szCs w:val="22"/>
          <w:lang w:val="es-ES_tradnl"/>
        </w:rPr>
        <w:t xml:space="preserve">. </w:t>
      </w:r>
      <w:r w:rsidRPr="00673641">
        <w:rPr>
          <w:rFonts w:ascii="Garamond" w:hAnsi="Garamond" w:cs="Arial Narrow"/>
          <w:sz w:val="22"/>
          <w:szCs w:val="22"/>
          <w:lang w:val="es-ES_tradnl"/>
        </w:rPr>
        <w:t xml:space="preserve">“Consideraciones sobre el bienestar en la provisión de servicios públicos: gastos y resultados educativos en México,” </w:t>
      </w:r>
      <w:r w:rsidRPr="00673641">
        <w:rPr>
          <w:rFonts w:ascii="Garamond" w:hAnsi="Garamond" w:cs="Arial Narrow"/>
          <w:i/>
          <w:iCs/>
          <w:sz w:val="22"/>
          <w:szCs w:val="22"/>
          <w:lang w:val="es-ES_tradnl"/>
        </w:rPr>
        <w:t>Estudios Demográficos y Urbanos</w:t>
      </w:r>
      <w:r w:rsidRPr="00673641">
        <w:rPr>
          <w:rFonts w:ascii="Garamond" w:hAnsi="Garamond" w:cs="Arial Narrow"/>
          <w:sz w:val="22"/>
          <w:szCs w:val="22"/>
          <w:lang w:val="es-ES_tradnl"/>
        </w:rPr>
        <w:t xml:space="preserve">. </w:t>
      </w:r>
      <w:r w:rsidRPr="00714D9B">
        <w:rPr>
          <w:rFonts w:ascii="Garamond" w:hAnsi="Garamond" w:cs="Arial Narrow"/>
          <w:sz w:val="22"/>
          <w:szCs w:val="22"/>
          <w:lang w:val="es-PR"/>
        </w:rPr>
        <w:t>Vol. 8, No. 3, Sept-Dec, 1993: 727-750.</w:t>
      </w:r>
    </w:p>
    <w:p w14:paraId="32BDCBD4" w14:textId="4207783D" w:rsidR="00851718"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sz w:val="22"/>
          <w:szCs w:val="22"/>
          <w:lang w:val="es-PR"/>
        </w:rPr>
      </w:pPr>
    </w:p>
    <w:p w14:paraId="36871D8F" w14:textId="1645949E" w:rsidR="00B901DF" w:rsidRDefault="00CF16F3" w:rsidP="00B901DF">
      <w:pPr>
        <w:widowControl w:val="0"/>
        <w:autoSpaceDE w:val="0"/>
        <w:autoSpaceDN w:val="0"/>
        <w:adjustRightInd w:val="0"/>
        <w:rPr>
          <w:rFonts w:ascii="Garamond" w:hAnsi="Garamond" w:cs="Arial Narrow"/>
          <w:sz w:val="22"/>
          <w:szCs w:val="22"/>
        </w:rPr>
      </w:pPr>
      <w:r>
        <w:rPr>
          <w:rFonts w:ascii="Garamond" w:hAnsi="Garamond" w:cs="Arial Narrow"/>
          <w:b/>
          <w:bCs/>
          <w:i/>
          <w:iCs/>
          <w:sz w:val="22"/>
          <w:szCs w:val="22"/>
        </w:rPr>
        <w:t xml:space="preserve">Research for Improving Systems of Education (RISE) Programme </w:t>
      </w:r>
      <w:r w:rsidRPr="00673641">
        <w:rPr>
          <w:rFonts w:ascii="Garamond" w:hAnsi="Garamond" w:cs="Arial Narrow"/>
          <w:b/>
          <w:bCs/>
          <w:i/>
          <w:iCs/>
          <w:sz w:val="22"/>
          <w:szCs w:val="22"/>
        </w:rPr>
        <w:t>Papers</w:t>
      </w:r>
      <w:r>
        <w:rPr>
          <w:rFonts w:ascii="Garamond" w:hAnsi="Garamond" w:cs="Arial Narrow"/>
          <w:b/>
          <w:bCs/>
          <w:i/>
          <w:iCs/>
          <w:sz w:val="22"/>
          <w:szCs w:val="22"/>
        </w:rPr>
        <w:t xml:space="preserve"> &amp; Other Publications</w:t>
      </w:r>
    </w:p>
    <w:p w14:paraId="06633271" w14:textId="533977C3" w:rsidR="00B901DF" w:rsidRPr="00474A60" w:rsidRDefault="00B901DF" w:rsidP="00B901DF">
      <w:pPr>
        <w:widowControl w:val="0"/>
        <w:autoSpaceDE w:val="0"/>
        <w:autoSpaceDN w:val="0"/>
        <w:adjustRightInd w:val="0"/>
        <w:rPr>
          <w:rFonts w:ascii="Garamond" w:hAnsi="Garamond" w:cs="Arial Narrow"/>
          <w:i/>
          <w:iCs/>
          <w:sz w:val="22"/>
          <w:szCs w:val="22"/>
        </w:rPr>
      </w:pPr>
      <w:r w:rsidRPr="00474A60">
        <w:rPr>
          <w:rFonts w:ascii="Garamond" w:hAnsi="Garamond" w:cs="Arial Narrow"/>
          <w:i/>
          <w:iCs/>
          <w:sz w:val="22"/>
          <w:szCs w:val="22"/>
        </w:rPr>
        <w:t>Products managed with authorship</w:t>
      </w:r>
    </w:p>
    <w:p w14:paraId="3087C9B3" w14:textId="6772B498" w:rsidR="00B901DF" w:rsidRPr="00474A60" w:rsidRDefault="00B901DF" w:rsidP="00B901DF">
      <w:pPr>
        <w:rPr>
          <w:rFonts w:ascii="Garamond" w:hAnsi="Garamond" w:cstheme="minorHAnsi"/>
          <w:color w:val="0A333E"/>
          <w:spacing w:val="-3"/>
          <w:sz w:val="22"/>
          <w:szCs w:val="22"/>
          <w:shd w:val="clear" w:color="auto" w:fill="FFFFFF"/>
        </w:rPr>
      </w:pPr>
      <w:r w:rsidRPr="00474A60">
        <w:rPr>
          <w:rFonts w:ascii="Garamond" w:hAnsi="Garamond" w:cstheme="minorHAnsi"/>
          <w:color w:val="0A333E"/>
          <w:spacing w:val="-3"/>
          <w:sz w:val="22"/>
          <w:szCs w:val="22"/>
          <w:shd w:val="clear" w:color="auto" w:fill="FFFFFF"/>
        </w:rPr>
        <w:t xml:space="preserve">Gershberg, A.I., Kefale, A. and Hailu, B.H. 2023. The Political Economy of Educational Reform and Learning in Ethiopia (1941-2021). RISE Political Economy Papers. PE09. </w:t>
      </w:r>
      <w:hyperlink r:id="rId9" w:history="1">
        <w:r w:rsidRPr="00474A60">
          <w:rPr>
            <w:rStyle w:val="Hyperlink"/>
            <w:rFonts w:ascii="Garamond" w:hAnsi="Garamond" w:cstheme="minorHAnsi"/>
            <w:spacing w:val="-3"/>
            <w:sz w:val="22"/>
            <w:szCs w:val="22"/>
            <w:shd w:val="clear" w:color="auto" w:fill="FFFFFF"/>
          </w:rPr>
          <w:t>https://doi.org/10.35489/BSG-RISE-2023/PE09</w:t>
        </w:r>
      </w:hyperlink>
    </w:p>
    <w:p w14:paraId="339CA18A" w14:textId="38542838" w:rsidR="00CF16F3" w:rsidRPr="00474A60" w:rsidRDefault="00CF16F3"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sz w:val="22"/>
          <w:szCs w:val="22"/>
          <w:lang w:val="es-PR"/>
        </w:rPr>
      </w:pPr>
    </w:p>
    <w:p w14:paraId="6F6155B9" w14:textId="77777777" w:rsidR="00EF633B" w:rsidRPr="00474A60" w:rsidRDefault="00EF633B" w:rsidP="00EF633B">
      <w:pPr>
        <w:rPr>
          <w:rFonts w:ascii="Garamond" w:hAnsi="Garamond" w:cstheme="minorHAnsi"/>
          <w:sz w:val="22"/>
          <w:szCs w:val="22"/>
        </w:rPr>
      </w:pPr>
      <w:r w:rsidRPr="00474A60">
        <w:rPr>
          <w:rFonts w:ascii="Garamond" w:hAnsi="Garamond" w:cstheme="minorHAnsi"/>
          <w:sz w:val="22"/>
          <w:szCs w:val="22"/>
        </w:rPr>
        <w:t xml:space="preserve">Gershberg, A.I. and Spindelman, D. 2023. Politics, Accountability, and Learning: Insights from the RISE Programme’s Political Economy Case Studies. PE14. </w:t>
      </w:r>
      <w:hyperlink r:id="rId10" w:history="1">
        <w:r w:rsidRPr="00474A60">
          <w:rPr>
            <w:rStyle w:val="Hyperlink"/>
            <w:rFonts w:ascii="Garamond" w:hAnsi="Garamond" w:cstheme="minorHAnsi"/>
            <w:sz w:val="22"/>
            <w:szCs w:val="22"/>
          </w:rPr>
          <w:t>https://doi.org/10.35489/BSG-RISE2023/PE14</w:t>
        </w:r>
      </w:hyperlink>
    </w:p>
    <w:p w14:paraId="0F97BB8C" w14:textId="16CDB197" w:rsidR="00EF633B" w:rsidRPr="00474A60" w:rsidRDefault="00EF633B"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sz w:val="22"/>
          <w:szCs w:val="22"/>
          <w:lang w:val="es-PR"/>
        </w:rPr>
      </w:pPr>
    </w:p>
    <w:p w14:paraId="31CB4B52" w14:textId="77777777" w:rsidR="00EF633B" w:rsidRPr="00474A60" w:rsidRDefault="00EF633B" w:rsidP="00EF633B">
      <w:pPr>
        <w:rPr>
          <w:rFonts w:ascii="Garamond" w:hAnsi="Garamond" w:cstheme="minorHAnsi"/>
          <w:sz w:val="22"/>
          <w:szCs w:val="22"/>
        </w:rPr>
      </w:pPr>
      <w:r w:rsidRPr="00474A60">
        <w:rPr>
          <w:rFonts w:ascii="Garamond" w:hAnsi="Garamond" w:cstheme="minorHAnsi"/>
          <w:sz w:val="22"/>
          <w:szCs w:val="22"/>
        </w:rPr>
        <w:t xml:space="preserve">Gershberg, A. 2021. Political Economy Research to Improve Systems of Education: Guiding Principles for the RISE Program’s PET-A Research Projects. 2021/030. </w:t>
      </w:r>
      <w:hyperlink r:id="rId11" w:history="1">
        <w:r w:rsidRPr="00474A60">
          <w:rPr>
            <w:rStyle w:val="Hyperlink"/>
            <w:rFonts w:ascii="Garamond" w:hAnsi="Garamond" w:cstheme="minorHAnsi"/>
            <w:sz w:val="22"/>
            <w:szCs w:val="22"/>
          </w:rPr>
          <w:t>https://doi.org/10.35489/BSG-RISE-RI_2021/030</w:t>
        </w:r>
      </w:hyperlink>
      <w:r w:rsidRPr="00474A60">
        <w:rPr>
          <w:rFonts w:ascii="Garamond" w:hAnsi="Garamond" w:cstheme="minorHAnsi"/>
          <w:sz w:val="22"/>
          <w:szCs w:val="22"/>
        </w:rPr>
        <w:t xml:space="preserve"> </w:t>
      </w:r>
    </w:p>
    <w:p w14:paraId="6C22B2DD" w14:textId="313CA0B3" w:rsidR="00EF633B" w:rsidRPr="00474A60" w:rsidRDefault="00EF633B"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sz w:val="22"/>
          <w:szCs w:val="22"/>
          <w:lang w:val="es-PR"/>
        </w:rPr>
      </w:pPr>
    </w:p>
    <w:p w14:paraId="45B63082" w14:textId="77777777" w:rsidR="00474A60" w:rsidRPr="00164A83" w:rsidRDefault="00474A60" w:rsidP="00474A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i/>
          <w:iCs/>
          <w:sz w:val="22"/>
          <w:szCs w:val="22"/>
          <w:lang w:val="es-PR"/>
        </w:rPr>
      </w:pPr>
      <w:r w:rsidRPr="00164A83">
        <w:rPr>
          <w:rFonts w:ascii="Garamond" w:hAnsi="Garamond" w:cs="Arial Narrow"/>
          <w:i/>
          <w:iCs/>
          <w:sz w:val="22"/>
          <w:szCs w:val="22"/>
          <w:lang w:val="es-PR"/>
        </w:rPr>
        <w:t xml:space="preserve">Products </w:t>
      </w:r>
      <w:r>
        <w:rPr>
          <w:rFonts w:ascii="Garamond" w:hAnsi="Garamond" w:cs="Arial Narrow"/>
          <w:i/>
          <w:iCs/>
          <w:sz w:val="22"/>
          <w:szCs w:val="22"/>
          <w:lang w:val="es-PR"/>
        </w:rPr>
        <w:t xml:space="preserve">managed </w:t>
      </w:r>
      <w:r w:rsidRPr="00164A83">
        <w:rPr>
          <w:rFonts w:ascii="Garamond" w:hAnsi="Garamond"/>
          <w:i/>
          <w:iCs/>
          <w:sz w:val="22"/>
          <w:szCs w:val="22"/>
        </w:rPr>
        <w:t xml:space="preserve">under the direction of Alec Gershberg, </w:t>
      </w:r>
      <w:r>
        <w:rPr>
          <w:rFonts w:ascii="Garamond" w:hAnsi="Garamond"/>
          <w:i/>
          <w:iCs/>
          <w:sz w:val="22"/>
          <w:szCs w:val="22"/>
        </w:rPr>
        <w:t>as</w:t>
      </w:r>
      <w:r w:rsidRPr="00164A83">
        <w:rPr>
          <w:rFonts w:ascii="Garamond" w:hAnsi="Garamond"/>
          <w:i/>
          <w:iCs/>
          <w:sz w:val="22"/>
          <w:szCs w:val="22"/>
        </w:rPr>
        <w:t xml:space="preserve"> PETA research lead</w:t>
      </w:r>
    </w:p>
    <w:p w14:paraId="224A26D4" w14:textId="77777777" w:rsidR="00EF633B" w:rsidRPr="00474A60" w:rsidRDefault="00EF633B" w:rsidP="00EF633B">
      <w:pPr>
        <w:rPr>
          <w:rFonts w:ascii="Garamond" w:hAnsi="Garamond" w:cstheme="minorHAnsi"/>
          <w:b/>
          <w:bCs/>
          <w:sz w:val="22"/>
          <w:szCs w:val="22"/>
          <w:u w:val="single"/>
        </w:rPr>
      </w:pPr>
    </w:p>
    <w:p w14:paraId="11C05D93" w14:textId="77777777" w:rsidR="00EF633B" w:rsidRPr="00474A60" w:rsidRDefault="00EF633B" w:rsidP="00EF633B">
      <w:pPr>
        <w:rPr>
          <w:rFonts w:ascii="Garamond" w:hAnsi="Garamond" w:cstheme="minorHAnsi"/>
          <w:sz w:val="22"/>
          <w:szCs w:val="22"/>
          <w:u w:val="single"/>
        </w:rPr>
      </w:pPr>
      <w:r w:rsidRPr="00474A60">
        <w:rPr>
          <w:rFonts w:ascii="Garamond" w:hAnsi="Garamond" w:cstheme="minorHAnsi"/>
          <w:sz w:val="22"/>
          <w:szCs w:val="22"/>
          <w:u w:val="single"/>
        </w:rPr>
        <w:t xml:space="preserve">Deep-Dives and Case Studies </w:t>
      </w:r>
    </w:p>
    <w:p w14:paraId="1BD2799E" w14:textId="77777777" w:rsidR="00EF633B" w:rsidRPr="00474A60" w:rsidRDefault="00EF633B" w:rsidP="00EF633B">
      <w:pPr>
        <w:rPr>
          <w:rFonts w:ascii="Garamond" w:hAnsi="Garamond" w:cstheme="minorHAnsi"/>
          <w:color w:val="0A333E"/>
          <w:spacing w:val="-3"/>
          <w:sz w:val="22"/>
          <w:szCs w:val="22"/>
          <w:shd w:val="clear" w:color="auto" w:fill="FFFFFF"/>
        </w:rPr>
      </w:pPr>
    </w:p>
    <w:p w14:paraId="74905220" w14:textId="77777777" w:rsidR="00EF633B" w:rsidRPr="00474A60" w:rsidRDefault="00EF633B" w:rsidP="00EF633B">
      <w:pPr>
        <w:pStyle w:val="NormalWeb"/>
        <w:shd w:val="clear" w:color="auto" w:fill="FFFFFF"/>
        <w:spacing w:before="0" w:beforeAutospacing="0" w:after="0" w:afterAutospacing="0" w:line="0" w:lineRule="atLeast"/>
        <w:rPr>
          <w:rFonts w:ascii="Garamond" w:hAnsi="Garamond" w:cstheme="minorHAnsi"/>
          <w:color w:val="0A333E"/>
          <w:spacing w:val="-3"/>
          <w:sz w:val="22"/>
          <w:szCs w:val="22"/>
        </w:rPr>
      </w:pPr>
      <w:r w:rsidRPr="00474A60">
        <w:rPr>
          <w:rFonts w:ascii="Garamond" w:hAnsi="Garamond" w:cstheme="minorHAnsi"/>
          <w:color w:val="0A333E"/>
          <w:spacing w:val="-3"/>
          <w:sz w:val="22"/>
          <w:szCs w:val="22"/>
        </w:rPr>
        <w:t xml:space="preserve">Balarin, M. and Saavedra, M. 2023. Reforming Education in the Context of Weak States: The Political Economy of Education Reforms in Peru 1995-2020. RISE Political Economy Papers. PE04. </w:t>
      </w:r>
      <w:hyperlink r:id="rId12" w:history="1">
        <w:r w:rsidRPr="00474A60">
          <w:rPr>
            <w:rStyle w:val="Hyperlink"/>
            <w:rFonts w:ascii="Garamond" w:hAnsi="Garamond" w:cstheme="minorHAnsi"/>
            <w:spacing w:val="-3"/>
            <w:sz w:val="22"/>
            <w:szCs w:val="22"/>
          </w:rPr>
          <w:t>https://doi.org/10.35489/BSG-RISE-2023/PE04</w:t>
        </w:r>
      </w:hyperlink>
    </w:p>
    <w:p w14:paraId="5FAB8A83" w14:textId="77777777" w:rsidR="00EF633B" w:rsidRPr="00474A60" w:rsidRDefault="00EF633B" w:rsidP="00EF633B">
      <w:pPr>
        <w:pStyle w:val="NormalWeb"/>
        <w:shd w:val="clear" w:color="auto" w:fill="FFFFFF"/>
        <w:spacing w:before="0" w:beforeAutospacing="0" w:after="0" w:afterAutospacing="0" w:line="0" w:lineRule="atLeast"/>
        <w:rPr>
          <w:rFonts w:ascii="Garamond" w:hAnsi="Garamond" w:cstheme="minorHAnsi"/>
          <w:color w:val="0A333E"/>
          <w:spacing w:val="-3"/>
          <w:sz w:val="22"/>
          <w:szCs w:val="22"/>
        </w:rPr>
      </w:pPr>
    </w:p>
    <w:p w14:paraId="52EDAB37" w14:textId="77777777" w:rsidR="00EF633B" w:rsidRPr="00474A60" w:rsidRDefault="00EF633B" w:rsidP="00EF633B">
      <w:pPr>
        <w:rPr>
          <w:rFonts w:ascii="Garamond" w:hAnsi="Garamond" w:cstheme="minorHAnsi"/>
          <w:color w:val="0A333E"/>
          <w:spacing w:val="-3"/>
          <w:sz w:val="22"/>
          <w:szCs w:val="22"/>
          <w:shd w:val="clear" w:color="auto" w:fill="FFFFFF"/>
        </w:rPr>
      </w:pPr>
      <w:r w:rsidRPr="00474A60">
        <w:rPr>
          <w:rFonts w:ascii="Garamond" w:hAnsi="Garamond" w:cstheme="minorHAnsi"/>
          <w:color w:val="0A333E"/>
          <w:spacing w:val="-3"/>
          <w:sz w:val="22"/>
          <w:szCs w:val="22"/>
          <w:shd w:val="clear" w:color="auto" w:fill="FFFFFF"/>
        </w:rPr>
        <w:t xml:space="preserve">Ezegwu, C., Okoye, D. and Wantchekonpalo, L. 2023. Impacts of Political Breaks on Education Policies, Access and Quality in Nigeria (1970 – 2003). RISE Political Economy Papers. PE08. </w:t>
      </w:r>
      <w:hyperlink r:id="rId13" w:history="1">
        <w:r w:rsidRPr="00474A60">
          <w:rPr>
            <w:rStyle w:val="Hyperlink"/>
            <w:rFonts w:ascii="Garamond" w:hAnsi="Garamond" w:cstheme="minorHAnsi"/>
            <w:spacing w:val="-3"/>
            <w:sz w:val="22"/>
            <w:szCs w:val="22"/>
            <w:shd w:val="clear" w:color="auto" w:fill="FFFFFF"/>
          </w:rPr>
          <w:t>https://doi.org/10.35489/BSG-RISE-2023/PE08</w:t>
        </w:r>
      </w:hyperlink>
    </w:p>
    <w:p w14:paraId="6052E40F" w14:textId="77777777" w:rsidR="00EF633B" w:rsidRPr="00474A60" w:rsidRDefault="00EF633B" w:rsidP="00EF633B">
      <w:pPr>
        <w:rPr>
          <w:rFonts w:ascii="Garamond" w:hAnsi="Garamond" w:cstheme="minorHAnsi"/>
          <w:color w:val="0A333E"/>
          <w:spacing w:val="-3"/>
          <w:sz w:val="22"/>
          <w:szCs w:val="22"/>
          <w:shd w:val="clear" w:color="auto" w:fill="FFFFFF"/>
        </w:rPr>
      </w:pPr>
    </w:p>
    <w:p w14:paraId="6703FA66" w14:textId="77777777" w:rsidR="00EF633B" w:rsidRPr="00474A60" w:rsidRDefault="00EF633B" w:rsidP="00EF633B">
      <w:pPr>
        <w:rPr>
          <w:rFonts w:ascii="Garamond" w:hAnsi="Garamond" w:cstheme="minorHAnsi"/>
          <w:color w:val="0A333E"/>
          <w:spacing w:val="-3"/>
          <w:sz w:val="22"/>
          <w:szCs w:val="22"/>
          <w:shd w:val="clear" w:color="auto" w:fill="FFFFFF"/>
        </w:rPr>
      </w:pPr>
      <w:r w:rsidRPr="00474A60">
        <w:rPr>
          <w:rFonts w:ascii="Garamond" w:hAnsi="Garamond" w:cstheme="minorHAnsi"/>
          <w:color w:val="0A333E"/>
          <w:spacing w:val="-3"/>
          <w:sz w:val="22"/>
          <w:szCs w:val="22"/>
          <w:shd w:val="clear" w:color="auto" w:fill="FFFFFF"/>
        </w:rPr>
        <w:lastRenderedPageBreak/>
        <w:t xml:space="preserve">González, P., Fernández, A., Rojas, G. and Vilugrón, L. 2023. The Political Economy of Regulation: Chile’s Educational Reforms since the Return of Democracy. RISE Political Economy Papers. PE12. </w:t>
      </w:r>
      <w:hyperlink r:id="rId14" w:history="1">
        <w:r w:rsidRPr="00474A60">
          <w:rPr>
            <w:rStyle w:val="Hyperlink"/>
            <w:rFonts w:ascii="Garamond" w:hAnsi="Garamond" w:cstheme="minorHAnsi"/>
            <w:spacing w:val="-3"/>
            <w:sz w:val="22"/>
            <w:szCs w:val="22"/>
            <w:shd w:val="clear" w:color="auto" w:fill="FFFFFF"/>
          </w:rPr>
          <w:t>https://doi.org/10.35489/BSG-RISE-2023/PE12</w:t>
        </w:r>
      </w:hyperlink>
    </w:p>
    <w:p w14:paraId="1EAA0AED" w14:textId="77777777" w:rsidR="00EF633B" w:rsidRPr="00474A60" w:rsidRDefault="00EF633B" w:rsidP="00EF633B">
      <w:pPr>
        <w:rPr>
          <w:rFonts w:ascii="Garamond" w:hAnsi="Garamond" w:cstheme="minorHAnsi"/>
          <w:color w:val="0A333E"/>
          <w:spacing w:val="-3"/>
          <w:sz w:val="22"/>
          <w:szCs w:val="22"/>
          <w:shd w:val="clear" w:color="auto" w:fill="FFFFFF"/>
        </w:rPr>
      </w:pPr>
    </w:p>
    <w:p w14:paraId="7C71E0D7" w14:textId="77777777" w:rsidR="00EF633B" w:rsidRPr="00474A60" w:rsidRDefault="00EF633B" w:rsidP="00EF633B">
      <w:pPr>
        <w:rPr>
          <w:rFonts w:ascii="Garamond" w:hAnsi="Garamond" w:cstheme="minorHAnsi"/>
          <w:color w:val="0A333E"/>
          <w:spacing w:val="-3"/>
          <w:sz w:val="22"/>
          <w:szCs w:val="22"/>
          <w:shd w:val="clear" w:color="auto" w:fill="FFFFFF"/>
        </w:rPr>
      </w:pPr>
      <w:r w:rsidRPr="00474A60">
        <w:rPr>
          <w:rFonts w:ascii="Garamond" w:hAnsi="Garamond" w:cstheme="minorHAnsi"/>
          <w:color w:val="0A333E"/>
          <w:spacing w:val="-3"/>
          <w:sz w:val="22"/>
          <w:szCs w:val="22"/>
          <w:shd w:val="clear" w:color="auto" w:fill="FFFFFF"/>
        </w:rPr>
        <w:t xml:space="preserve">Gustafsson, M. and Taylor, N. 2022. The Politics of Improving Learning Outcomes in South Africa. RISE Political Economy Papers. PE03. </w:t>
      </w:r>
      <w:hyperlink r:id="rId15" w:history="1">
        <w:r w:rsidRPr="00474A60">
          <w:rPr>
            <w:rStyle w:val="Hyperlink"/>
            <w:rFonts w:ascii="Garamond" w:hAnsi="Garamond" w:cstheme="minorHAnsi"/>
            <w:spacing w:val="-3"/>
            <w:sz w:val="22"/>
            <w:szCs w:val="22"/>
            <w:shd w:val="clear" w:color="auto" w:fill="FFFFFF"/>
          </w:rPr>
          <w:t>https://doi.org/10.35489/BSG-RISE-2022/PE03</w:t>
        </w:r>
      </w:hyperlink>
    </w:p>
    <w:p w14:paraId="37CB8188" w14:textId="77777777" w:rsidR="00EF633B" w:rsidRPr="00474A60" w:rsidRDefault="00EF633B" w:rsidP="00EF633B">
      <w:pPr>
        <w:rPr>
          <w:rFonts w:ascii="Garamond" w:hAnsi="Garamond" w:cstheme="minorHAnsi"/>
          <w:color w:val="0A333E"/>
          <w:spacing w:val="-3"/>
          <w:sz w:val="22"/>
          <w:szCs w:val="22"/>
          <w:shd w:val="clear" w:color="auto" w:fill="FFFFFF"/>
        </w:rPr>
      </w:pPr>
    </w:p>
    <w:p w14:paraId="153507C4" w14:textId="77777777" w:rsidR="00EF633B" w:rsidRPr="00474A60" w:rsidRDefault="00EF633B" w:rsidP="00EF633B">
      <w:pPr>
        <w:rPr>
          <w:rFonts w:ascii="Garamond" w:hAnsi="Garamond" w:cstheme="minorHAnsi"/>
          <w:color w:val="0A333E"/>
          <w:spacing w:val="-3"/>
          <w:sz w:val="22"/>
          <w:szCs w:val="22"/>
          <w:shd w:val="clear" w:color="auto" w:fill="FFFFFF"/>
        </w:rPr>
      </w:pPr>
      <w:r w:rsidRPr="00474A60">
        <w:rPr>
          <w:rFonts w:ascii="Garamond" w:hAnsi="Garamond" w:cstheme="minorHAnsi"/>
          <w:color w:val="0A333E"/>
          <w:spacing w:val="-3"/>
          <w:sz w:val="22"/>
          <w:szCs w:val="22"/>
          <w:shd w:val="clear" w:color="auto" w:fill="FFFFFF"/>
        </w:rPr>
        <w:t xml:space="preserve">London, J.D. and Duong, B.-A. 2023. The Politics of Education and Learning in Vietnam: Contributions to a Theory of Embedded Accountabilities. RISE Political Economy Papers. PE10. </w:t>
      </w:r>
      <w:hyperlink r:id="rId16" w:history="1">
        <w:r w:rsidRPr="00474A60">
          <w:rPr>
            <w:rStyle w:val="Hyperlink"/>
            <w:rFonts w:ascii="Garamond" w:hAnsi="Garamond" w:cstheme="minorHAnsi"/>
            <w:spacing w:val="-3"/>
            <w:sz w:val="22"/>
            <w:szCs w:val="22"/>
            <w:shd w:val="clear" w:color="auto" w:fill="FFFFFF"/>
          </w:rPr>
          <w:t>https://doi.org/10.35489/BSG-RISE-2023/PE10</w:t>
        </w:r>
      </w:hyperlink>
    </w:p>
    <w:p w14:paraId="2E779703" w14:textId="77777777" w:rsidR="00EF633B" w:rsidRPr="00474A60" w:rsidRDefault="00EF633B" w:rsidP="00EF633B">
      <w:pPr>
        <w:rPr>
          <w:rFonts w:ascii="Garamond" w:hAnsi="Garamond" w:cstheme="minorHAnsi"/>
          <w:color w:val="0A333E"/>
          <w:spacing w:val="-3"/>
          <w:sz w:val="22"/>
          <w:szCs w:val="22"/>
          <w:shd w:val="clear" w:color="auto" w:fill="FFFFFF"/>
        </w:rPr>
      </w:pPr>
    </w:p>
    <w:p w14:paraId="3CE91965" w14:textId="77777777" w:rsidR="00EF633B" w:rsidRPr="00474A60" w:rsidRDefault="00EF633B" w:rsidP="00EF633B">
      <w:pPr>
        <w:rPr>
          <w:rFonts w:ascii="Garamond" w:hAnsi="Garamond" w:cstheme="minorHAnsi"/>
          <w:color w:val="0A333E"/>
          <w:spacing w:val="-3"/>
          <w:sz w:val="22"/>
          <w:szCs w:val="22"/>
          <w:shd w:val="clear" w:color="auto" w:fill="FFFFFF"/>
        </w:rPr>
      </w:pPr>
      <w:r w:rsidRPr="00474A60">
        <w:rPr>
          <w:rFonts w:ascii="Garamond" w:hAnsi="Garamond" w:cstheme="minorHAnsi"/>
          <w:color w:val="0A333E"/>
          <w:spacing w:val="-3"/>
          <w:sz w:val="22"/>
          <w:szCs w:val="22"/>
          <w:shd w:val="clear" w:color="auto" w:fill="FFFFFF"/>
        </w:rPr>
        <w:t xml:space="preserve">Rosser, A., King, P. and Widoyoko, D. 2022. The Political Economy of the Learning Crisis in Indonesia. RISE Political Economy Papers. PE01. </w:t>
      </w:r>
      <w:hyperlink r:id="rId17" w:history="1">
        <w:r w:rsidRPr="00474A60">
          <w:rPr>
            <w:rStyle w:val="Hyperlink"/>
            <w:rFonts w:ascii="Garamond" w:hAnsi="Garamond" w:cstheme="minorHAnsi"/>
            <w:spacing w:val="-3"/>
            <w:sz w:val="22"/>
            <w:szCs w:val="22"/>
            <w:shd w:val="clear" w:color="auto" w:fill="FFFFFF"/>
          </w:rPr>
          <w:t>https://doi.org/10.35489/BSG-RISE-2022/PE01</w:t>
        </w:r>
      </w:hyperlink>
    </w:p>
    <w:p w14:paraId="55800039" w14:textId="77777777" w:rsidR="00EF633B" w:rsidRPr="00474A60" w:rsidRDefault="00EF633B" w:rsidP="00EF633B">
      <w:pPr>
        <w:rPr>
          <w:rFonts w:ascii="Garamond" w:hAnsi="Garamond" w:cstheme="minorHAnsi"/>
          <w:color w:val="0A333E"/>
          <w:spacing w:val="-3"/>
          <w:sz w:val="22"/>
          <w:szCs w:val="22"/>
          <w:shd w:val="clear" w:color="auto" w:fill="FFFFFF"/>
        </w:rPr>
      </w:pPr>
    </w:p>
    <w:p w14:paraId="2A955DF4" w14:textId="77777777" w:rsidR="00EF633B" w:rsidRPr="00474A60" w:rsidRDefault="00EF633B" w:rsidP="00EF633B">
      <w:pPr>
        <w:rPr>
          <w:rFonts w:ascii="Garamond" w:hAnsi="Garamond" w:cstheme="minorHAnsi"/>
          <w:color w:val="0A333E"/>
          <w:spacing w:val="-3"/>
          <w:sz w:val="22"/>
          <w:szCs w:val="22"/>
          <w:shd w:val="clear" w:color="auto" w:fill="FFFFFF"/>
        </w:rPr>
      </w:pPr>
      <w:r w:rsidRPr="00474A60">
        <w:rPr>
          <w:rFonts w:ascii="Garamond" w:hAnsi="Garamond" w:cstheme="minorHAnsi"/>
          <w:color w:val="0A333E"/>
          <w:spacing w:val="-3"/>
          <w:sz w:val="22"/>
          <w:szCs w:val="22"/>
          <w:shd w:val="clear" w:color="auto" w:fill="FFFFFF"/>
        </w:rPr>
        <w:t xml:space="preserve">Siddiqi, S. 2022. Contested Identities; Competing Accountabilities: The Making of a ‘Good’ Public Schoolteacher in Khyber Pakhtunkhwa, Pakistan. RISE Political Economy Papers. PE02. </w:t>
      </w:r>
      <w:hyperlink r:id="rId18" w:history="1">
        <w:r w:rsidRPr="00474A60">
          <w:rPr>
            <w:rStyle w:val="Hyperlink"/>
            <w:rFonts w:ascii="Garamond" w:hAnsi="Garamond" w:cstheme="minorHAnsi"/>
            <w:spacing w:val="-3"/>
            <w:sz w:val="22"/>
            <w:szCs w:val="22"/>
            <w:shd w:val="clear" w:color="auto" w:fill="FFFFFF"/>
          </w:rPr>
          <w:t>https://doi.org/10.35489/BSG-RISE-2022/PE02</w:t>
        </w:r>
      </w:hyperlink>
    </w:p>
    <w:p w14:paraId="3F422BEA" w14:textId="77777777" w:rsidR="00EF633B" w:rsidRPr="00474A60" w:rsidRDefault="00EF633B" w:rsidP="00EF633B">
      <w:pPr>
        <w:rPr>
          <w:rFonts w:ascii="Garamond" w:hAnsi="Garamond" w:cstheme="minorHAnsi"/>
          <w:color w:val="0A333E"/>
          <w:spacing w:val="-3"/>
          <w:sz w:val="22"/>
          <w:szCs w:val="22"/>
          <w:shd w:val="clear" w:color="auto" w:fill="FFFFFF"/>
        </w:rPr>
      </w:pPr>
    </w:p>
    <w:p w14:paraId="689B746A" w14:textId="77777777" w:rsidR="00EF633B" w:rsidRPr="00474A60" w:rsidRDefault="00EF633B" w:rsidP="00EF633B">
      <w:pPr>
        <w:rPr>
          <w:rFonts w:ascii="Garamond" w:hAnsi="Garamond" w:cstheme="minorHAnsi"/>
          <w:color w:val="0A333E"/>
          <w:spacing w:val="-3"/>
          <w:sz w:val="22"/>
          <w:szCs w:val="22"/>
          <w:shd w:val="clear" w:color="auto" w:fill="FFFFFF"/>
        </w:rPr>
      </w:pPr>
      <w:r w:rsidRPr="00474A60">
        <w:rPr>
          <w:rFonts w:ascii="Garamond" w:hAnsi="Garamond" w:cstheme="minorHAnsi"/>
          <w:color w:val="0A333E"/>
          <w:spacing w:val="-3"/>
          <w:sz w:val="22"/>
          <w:szCs w:val="22"/>
          <w:shd w:val="clear" w:color="auto" w:fill="FFFFFF"/>
        </w:rPr>
        <w:t xml:space="preserve">Singh, P. 2023. Ideas, Policies and Practices Tracing the Evolution of Elementary Education Reform in India since 1975s. RISE Political Economy Papers. PE05. </w:t>
      </w:r>
      <w:hyperlink r:id="rId19" w:history="1">
        <w:r w:rsidRPr="00474A60">
          <w:rPr>
            <w:rStyle w:val="Hyperlink"/>
            <w:rFonts w:ascii="Garamond" w:hAnsi="Garamond" w:cstheme="minorHAnsi"/>
            <w:spacing w:val="-3"/>
            <w:sz w:val="22"/>
            <w:szCs w:val="22"/>
            <w:shd w:val="clear" w:color="auto" w:fill="FFFFFF"/>
          </w:rPr>
          <w:t>https://doi.org/10.35489/BSG-RISE-2023/PE05</w:t>
        </w:r>
      </w:hyperlink>
    </w:p>
    <w:p w14:paraId="2ECE007E" w14:textId="77777777" w:rsidR="00EF633B" w:rsidRPr="00474A60" w:rsidRDefault="00EF633B" w:rsidP="00EF633B">
      <w:pPr>
        <w:rPr>
          <w:rFonts w:ascii="Garamond" w:hAnsi="Garamond" w:cstheme="minorHAnsi"/>
          <w:color w:val="0A333E"/>
          <w:spacing w:val="-3"/>
          <w:sz w:val="22"/>
          <w:szCs w:val="22"/>
          <w:shd w:val="clear" w:color="auto" w:fill="FFFFFF"/>
        </w:rPr>
      </w:pPr>
    </w:p>
    <w:p w14:paraId="2FF5B086" w14:textId="77777777" w:rsidR="00EF633B" w:rsidRPr="00474A60" w:rsidRDefault="00EF633B" w:rsidP="00EF633B">
      <w:pPr>
        <w:rPr>
          <w:rFonts w:ascii="Garamond" w:hAnsi="Garamond" w:cstheme="minorHAnsi"/>
          <w:color w:val="0A333E"/>
          <w:spacing w:val="-3"/>
          <w:sz w:val="22"/>
          <w:szCs w:val="22"/>
          <w:shd w:val="clear" w:color="auto" w:fill="FFFFFF"/>
        </w:rPr>
      </w:pPr>
      <w:r w:rsidRPr="00474A60">
        <w:rPr>
          <w:rFonts w:ascii="Garamond" w:hAnsi="Garamond" w:cstheme="minorHAnsi"/>
          <w:color w:val="0A333E"/>
          <w:spacing w:val="-3"/>
          <w:sz w:val="22"/>
          <w:szCs w:val="22"/>
          <w:shd w:val="clear" w:color="auto" w:fill="FFFFFF"/>
        </w:rPr>
        <w:t xml:space="preserve">Sobhy, H. 2023. Reforms for Another Planet: The Global Learning Crisis, Political Drivers and Expert Views on Egypt’s Edu 2.0. RISE Political Economy Papers. PE06. </w:t>
      </w:r>
      <w:hyperlink r:id="rId20" w:history="1">
        <w:r w:rsidRPr="00474A60">
          <w:rPr>
            <w:rStyle w:val="Hyperlink"/>
            <w:rFonts w:ascii="Garamond" w:hAnsi="Garamond" w:cstheme="minorHAnsi"/>
            <w:spacing w:val="-3"/>
            <w:sz w:val="22"/>
            <w:szCs w:val="22"/>
            <w:shd w:val="clear" w:color="auto" w:fill="FFFFFF"/>
          </w:rPr>
          <w:t>https://doi.org/10.35489/BSG-RISE-2023/PE06</w:t>
        </w:r>
      </w:hyperlink>
    </w:p>
    <w:p w14:paraId="7F81DAD8" w14:textId="77777777" w:rsidR="00EF633B" w:rsidRPr="00474A60" w:rsidRDefault="00EF633B" w:rsidP="00EF633B">
      <w:pPr>
        <w:rPr>
          <w:rFonts w:ascii="Garamond" w:hAnsi="Garamond" w:cstheme="minorHAnsi"/>
          <w:sz w:val="22"/>
          <w:szCs w:val="22"/>
        </w:rPr>
      </w:pPr>
    </w:p>
    <w:p w14:paraId="33B58C54" w14:textId="77777777" w:rsidR="00EF633B" w:rsidRPr="00474A60" w:rsidRDefault="00EF633B" w:rsidP="00EF633B">
      <w:pPr>
        <w:rPr>
          <w:rFonts w:ascii="Garamond" w:hAnsi="Garamond" w:cstheme="minorHAnsi"/>
          <w:sz w:val="22"/>
          <w:szCs w:val="22"/>
          <w:u w:val="single"/>
        </w:rPr>
      </w:pPr>
      <w:r w:rsidRPr="00474A60">
        <w:rPr>
          <w:rFonts w:ascii="Garamond" w:hAnsi="Garamond" w:cstheme="minorHAnsi"/>
          <w:sz w:val="22"/>
          <w:szCs w:val="22"/>
          <w:u w:val="single"/>
        </w:rPr>
        <w:t>Synthesis Papers</w:t>
      </w:r>
    </w:p>
    <w:p w14:paraId="56D52FBB" w14:textId="77777777" w:rsidR="00EF633B" w:rsidRPr="00474A60" w:rsidRDefault="00EF633B" w:rsidP="00EF633B">
      <w:pPr>
        <w:rPr>
          <w:rFonts w:ascii="Garamond" w:hAnsi="Garamond" w:cstheme="minorHAnsi"/>
          <w:color w:val="0A333E"/>
          <w:spacing w:val="-3"/>
          <w:sz w:val="22"/>
          <w:szCs w:val="22"/>
          <w:shd w:val="clear" w:color="auto" w:fill="FFFFFF"/>
        </w:rPr>
      </w:pPr>
    </w:p>
    <w:p w14:paraId="4B950222" w14:textId="77777777" w:rsidR="00EF633B" w:rsidRPr="00474A60" w:rsidRDefault="00EF633B" w:rsidP="00EF633B">
      <w:pPr>
        <w:rPr>
          <w:rFonts w:ascii="Garamond" w:hAnsi="Garamond" w:cstheme="minorHAnsi"/>
          <w:color w:val="0A333E"/>
          <w:spacing w:val="-3"/>
          <w:sz w:val="22"/>
          <w:szCs w:val="22"/>
          <w:shd w:val="clear" w:color="auto" w:fill="FFFFFF"/>
        </w:rPr>
      </w:pPr>
      <w:r w:rsidRPr="00474A60">
        <w:rPr>
          <w:rFonts w:ascii="Garamond" w:hAnsi="Garamond" w:cstheme="minorHAnsi"/>
          <w:color w:val="0A333E"/>
          <w:spacing w:val="-3"/>
          <w:sz w:val="22"/>
          <w:szCs w:val="22"/>
          <w:shd w:val="clear" w:color="auto" w:fill="FFFFFF"/>
        </w:rPr>
        <w:t xml:space="preserve">Rosser, A. 2023. Welfare Regimes and the Political Economy of Learning in Developing Countries. RISE Political Economy Papers. PE11. </w:t>
      </w:r>
      <w:hyperlink r:id="rId21" w:history="1">
        <w:r w:rsidRPr="00474A60">
          <w:rPr>
            <w:rStyle w:val="Hyperlink"/>
            <w:rFonts w:ascii="Garamond" w:hAnsi="Garamond" w:cstheme="minorHAnsi"/>
            <w:spacing w:val="-3"/>
            <w:sz w:val="22"/>
            <w:szCs w:val="22"/>
            <w:shd w:val="clear" w:color="auto" w:fill="FFFFFF"/>
          </w:rPr>
          <w:t>https://doi.org/10.35489/BSG-RISE-2023/PE11</w:t>
        </w:r>
      </w:hyperlink>
    </w:p>
    <w:p w14:paraId="2E7FAD17" w14:textId="77777777" w:rsidR="00EF633B" w:rsidRPr="00474A60" w:rsidRDefault="00EF633B" w:rsidP="00EF633B">
      <w:pPr>
        <w:rPr>
          <w:rFonts w:ascii="Garamond" w:hAnsi="Garamond" w:cstheme="minorHAnsi"/>
          <w:color w:val="0A333E"/>
          <w:spacing w:val="-3"/>
          <w:sz w:val="22"/>
          <w:szCs w:val="22"/>
          <w:shd w:val="clear" w:color="auto" w:fill="FFFFFF"/>
        </w:rPr>
      </w:pPr>
    </w:p>
    <w:p w14:paraId="732023EB" w14:textId="77777777" w:rsidR="00EF633B" w:rsidRPr="00474A60" w:rsidRDefault="00EF633B" w:rsidP="00EF633B">
      <w:pPr>
        <w:shd w:val="clear" w:color="auto" w:fill="FFFFFF"/>
        <w:spacing w:line="0" w:lineRule="atLeast"/>
        <w:rPr>
          <w:rStyle w:val="Hyperlink"/>
          <w:rFonts w:ascii="Garamond" w:hAnsi="Garamond" w:cstheme="minorHAnsi"/>
          <w:spacing w:val="-3"/>
          <w:sz w:val="22"/>
          <w:szCs w:val="22"/>
        </w:rPr>
      </w:pPr>
      <w:r w:rsidRPr="00474A60">
        <w:rPr>
          <w:rFonts w:ascii="Garamond" w:hAnsi="Garamond" w:cstheme="minorHAnsi"/>
          <w:color w:val="0A333E"/>
          <w:spacing w:val="-3"/>
          <w:sz w:val="22"/>
          <w:szCs w:val="22"/>
        </w:rPr>
        <w:t xml:space="preserve">Levy, B. 2022. How Political Contexts Influence Education Systems: Patterns, Constraints, Entry Points. RISE Working Paper Series. 22/122. </w:t>
      </w:r>
      <w:hyperlink r:id="rId22" w:history="1">
        <w:r w:rsidRPr="00474A60">
          <w:rPr>
            <w:rStyle w:val="Hyperlink"/>
            <w:rFonts w:ascii="Garamond" w:hAnsi="Garamond" w:cstheme="minorHAnsi"/>
            <w:spacing w:val="-3"/>
            <w:sz w:val="22"/>
            <w:szCs w:val="22"/>
          </w:rPr>
          <w:t>https://doi.org/10.35489/BSG-RISE-WP_2022/122</w:t>
        </w:r>
      </w:hyperlink>
    </w:p>
    <w:p w14:paraId="7B0491FF" w14:textId="77777777" w:rsidR="00EF633B" w:rsidRPr="00474A60" w:rsidRDefault="00EF633B" w:rsidP="00EF633B">
      <w:pPr>
        <w:rPr>
          <w:rFonts w:ascii="Garamond" w:hAnsi="Garamond" w:cstheme="minorHAnsi"/>
          <w:sz w:val="22"/>
          <w:szCs w:val="22"/>
        </w:rPr>
      </w:pPr>
    </w:p>
    <w:p w14:paraId="3BECFB2A" w14:textId="06A94119" w:rsidR="00EF633B" w:rsidRPr="00474A60" w:rsidRDefault="00EF633B" w:rsidP="00EF633B">
      <w:pPr>
        <w:shd w:val="clear" w:color="auto" w:fill="FFFFFF"/>
        <w:spacing w:line="0" w:lineRule="atLeast"/>
        <w:rPr>
          <w:rFonts w:ascii="Garamond" w:hAnsi="Garamond" w:cstheme="minorHAnsi"/>
          <w:color w:val="0A333E"/>
          <w:spacing w:val="-3"/>
          <w:sz w:val="22"/>
          <w:szCs w:val="22"/>
        </w:rPr>
      </w:pPr>
      <w:r w:rsidRPr="00474A60">
        <w:rPr>
          <w:rFonts w:ascii="Garamond" w:hAnsi="Garamond" w:cstheme="minorHAnsi"/>
          <w:color w:val="0A333E"/>
          <w:spacing w:val="-3"/>
          <w:sz w:val="22"/>
          <w:szCs w:val="22"/>
        </w:rPr>
        <w:t xml:space="preserve">Ross-Larson, B. et al. 2023. Why Students Aren’t Learning What They Need for a Productive Life. PE13. </w:t>
      </w:r>
      <w:hyperlink r:id="rId23" w:history="1">
        <w:r w:rsidRPr="00474A60">
          <w:rPr>
            <w:rStyle w:val="Hyperlink"/>
            <w:rFonts w:ascii="Garamond" w:hAnsi="Garamond" w:cstheme="minorHAnsi"/>
            <w:spacing w:val="-3"/>
            <w:sz w:val="22"/>
            <w:szCs w:val="22"/>
          </w:rPr>
          <w:t>https://doi.org/10.35489/BSG-RISE-2023/PE13</w:t>
        </w:r>
      </w:hyperlink>
    </w:p>
    <w:p w14:paraId="0D6C3ED2" w14:textId="77777777" w:rsidR="00EF633B" w:rsidRPr="00474A60" w:rsidRDefault="00EF633B" w:rsidP="00EF633B">
      <w:pPr>
        <w:rPr>
          <w:rFonts w:ascii="Garamond" w:hAnsi="Garamond" w:cstheme="minorHAnsi"/>
          <w:b/>
          <w:bCs/>
          <w:sz w:val="22"/>
          <w:szCs w:val="22"/>
          <w:u w:val="single"/>
        </w:rPr>
      </w:pPr>
    </w:p>
    <w:p w14:paraId="0CB2B97C" w14:textId="77777777" w:rsidR="00EF633B" w:rsidRPr="00474A60" w:rsidRDefault="00EF633B" w:rsidP="00EF633B">
      <w:pPr>
        <w:rPr>
          <w:rFonts w:ascii="Garamond" w:hAnsi="Garamond" w:cstheme="minorHAnsi"/>
          <w:sz w:val="22"/>
          <w:szCs w:val="22"/>
          <w:u w:val="single"/>
        </w:rPr>
      </w:pPr>
      <w:r w:rsidRPr="00474A60">
        <w:rPr>
          <w:rFonts w:ascii="Garamond" w:hAnsi="Garamond" w:cstheme="minorHAnsi"/>
          <w:sz w:val="22"/>
          <w:szCs w:val="22"/>
          <w:u w:val="single"/>
        </w:rPr>
        <w:t xml:space="preserve">Summary Papers </w:t>
      </w:r>
    </w:p>
    <w:p w14:paraId="3F82908E" w14:textId="77777777" w:rsidR="00EF633B" w:rsidRPr="00474A60" w:rsidRDefault="00EF633B" w:rsidP="00EF633B">
      <w:pPr>
        <w:rPr>
          <w:rFonts w:ascii="Garamond" w:hAnsi="Garamond" w:cstheme="minorHAnsi"/>
          <w:sz w:val="22"/>
          <w:szCs w:val="22"/>
        </w:rPr>
      </w:pPr>
    </w:p>
    <w:p w14:paraId="0EF06E82" w14:textId="0920592D" w:rsidR="00EF633B" w:rsidRPr="00474A60" w:rsidRDefault="00EF633B" w:rsidP="00EF633B">
      <w:pPr>
        <w:rPr>
          <w:rStyle w:val="Hyperlink"/>
          <w:rFonts w:ascii="Garamond" w:hAnsi="Garamond" w:cstheme="minorHAnsi"/>
          <w:sz w:val="22"/>
          <w:szCs w:val="22"/>
        </w:rPr>
      </w:pPr>
      <w:r w:rsidRPr="00474A60">
        <w:rPr>
          <w:rFonts w:ascii="Garamond" w:hAnsi="Garamond" w:cstheme="minorHAnsi"/>
          <w:sz w:val="22"/>
          <w:szCs w:val="22"/>
        </w:rPr>
        <w:t xml:space="preserve">Ross-Larson, et al. 2023. Contested Identities—Competing Accountabilities The Politics of Teaching in Pakistan. PE02 Executive summary. </w:t>
      </w:r>
      <w:hyperlink r:id="rId24" w:history="1">
        <w:r w:rsidRPr="00474A60">
          <w:rPr>
            <w:rStyle w:val="Hyperlink"/>
            <w:rFonts w:ascii="Garamond" w:hAnsi="Garamond" w:cstheme="minorHAnsi"/>
            <w:sz w:val="22"/>
            <w:szCs w:val="22"/>
          </w:rPr>
          <w:t>https://riseprogramme.org/sites/default/files/2023-03/Executive%20Summary_4.pdf</w:t>
        </w:r>
      </w:hyperlink>
    </w:p>
    <w:p w14:paraId="38CC1950" w14:textId="77777777" w:rsidR="00EF633B" w:rsidRPr="00474A60" w:rsidRDefault="00EF633B" w:rsidP="00EF633B">
      <w:pPr>
        <w:rPr>
          <w:rStyle w:val="Hyperlink"/>
          <w:rFonts w:ascii="Garamond" w:hAnsi="Garamond" w:cstheme="minorHAnsi"/>
          <w:sz w:val="22"/>
          <w:szCs w:val="22"/>
        </w:rPr>
      </w:pPr>
    </w:p>
    <w:p w14:paraId="08F3F2B9" w14:textId="70F52F31" w:rsidR="00EF633B" w:rsidRPr="00474A60" w:rsidRDefault="00EF633B" w:rsidP="00EF633B">
      <w:pPr>
        <w:rPr>
          <w:rFonts w:ascii="Garamond" w:hAnsi="Garamond"/>
          <w:sz w:val="22"/>
          <w:szCs w:val="22"/>
        </w:rPr>
      </w:pPr>
      <w:r w:rsidRPr="00474A60">
        <w:rPr>
          <w:rFonts w:ascii="Garamond" w:hAnsi="Garamond" w:cstheme="minorHAnsi"/>
          <w:sz w:val="22"/>
          <w:szCs w:val="22"/>
        </w:rPr>
        <w:t>Ross-Larson, et al. 2023. Persistent Predation The Politics of the Learning Crisis in Indonesia. PE01 Executive summary.</w:t>
      </w:r>
      <w:r w:rsidRPr="00474A60">
        <w:rPr>
          <w:rFonts w:ascii="Garamond" w:hAnsi="Garamond"/>
          <w:sz w:val="22"/>
          <w:szCs w:val="22"/>
        </w:rPr>
        <w:t xml:space="preserve"> </w:t>
      </w:r>
    </w:p>
    <w:p w14:paraId="11B362D3" w14:textId="77777777" w:rsidR="00EF633B" w:rsidRPr="00474A60" w:rsidRDefault="00C20A20" w:rsidP="00EF633B">
      <w:pPr>
        <w:rPr>
          <w:rFonts w:ascii="Garamond" w:hAnsi="Garamond" w:cstheme="minorHAnsi"/>
          <w:sz w:val="22"/>
          <w:szCs w:val="22"/>
        </w:rPr>
      </w:pPr>
      <w:hyperlink r:id="rId25" w:history="1">
        <w:r w:rsidR="00EF633B" w:rsidRPr="00474A60">
          <w:rPr>
            <w:rStyle w:val="Hyperlink"/>
            <w:rFonts w:ascii="Garamond" w:hAnsi="Garamond" w:cstheme="minorHAnsi"/>
            <w:sz w:val="22"/>
            <w:szCs w:val="22"/>
          </w:rPr>
          <w:t>https://riseprogramme.org/sites/default/files/2023-03/Executive%20Summary_2.pdf</w:t>
        </w:r>
      </w:hyperlink>
    </w:p>
    <w:p w14:paraId="29E2F44C" w14:textId="77777777" w:rsidR="00EF633B" w:rsidRPr="00474A60" w:rsidRDefault="00EF633B" w:rsidP="00EF633B">
      <w:pPr>
        <w:rPr>
          <w:rFonts w:ascii="Garamond" w:hAnsi="Garamond" w:cstheme="minorHAnsi"/>
          <w:sz w:val="22"/>
          <w:szCs w:val="22"/>
        </w:rPr>
      </w:pPr>
    </w:p>
    <w:p w14:paraId="02C2D191" w14:textId="73B7E5BB" w:rsidR="00EF633B" w:rsidRPr="00474A60" w:rsidRDefault="00EF633B" w:rsidP="00EF633B">
      <w:pPr>
        <w:rPr>
          <w:rFonts w:ascii="Garamond" w:hAnsi="Garamond" w:cstheme="minorHAnsi"/>
          <w:sz w:val="22"/>
          <w:szCs w:val="22"/>
        </w:rPr>
      </w:pPr>
      <w:r w:rsidRPr="00474A60">
        <w:rPr>
          <w:rFonts w:ascii="Garamond" w:hAnsi="Garamond" w:cstheme="minorHAnsi"/>
          <w:sz w:val="22"/>
          <w:szCs w:val="22"/>
        </w:rPr>
        <w:t>Ross-Larson, et al. 2023. Military Legacies in Nigeria Education Policies, Processes, and Quality The Politics of Patronage in Nigeria: 1973–2003. PE08 Executive summary.</w:t>
      </w:r>
    </w:p>
    <w:p w14:paraId="06EE65DF" w14:textId="77777777" w:rsidR="00EF633B" w:rsidRPr="00474A60" w:rsidRDefault="00C20A20" w:rsidP="00EF633B">
      <w:pPr>
        <w:rPr>
          <w:rFonts w:ascii="Garamond" w:hAnsi="Garamond" w:cstheme="minorHAnsi"/>
          <w:sz w:val="22"/>
          <w:szCs w:val="22"/>
        </w:rPr>
      </w:pPr>
      <w:hyperlink r:id="rId26" w:history="1">
        <w:r w:rsidR="00EF633B" w:rsidRPr="00474A60">
          <w:rPr>
            <w:rStyle w:val="Hyperlink"/>
            <w:rFonts w:ascii="Garamond" w:hAnsi="Garamond" w:cstheme="minorHAnsi"/>
            <w:sz w:val="22"/>
            <w:szCs w:val="22"/>
          </w:rPr>
          <w:t>https://riseprogramme.org/sites/default/files/2023-03/Executive%20Summary_6.pdf</w:t>
        </w:r>
      </w:hyperlink>
    </w:p>
    <w:p w14:paraId="02C6C65A" w14:textId="77777777" w:rsidR="00EF633B" w:rsidRPr="00474A60" w:rsidRDefault="00EF633B" w:rsidP="00EF633B">
      <w:pPr>
        <w:rPr>
          <w:rFonts w:ascii="Garamond" w:hAnsi="Garamond" w:cstheme="minorHAnsi"/>
          <w:sz w:val="22"/>
          <w:szCs w:val="22"/>
        </w:rPr>
      </w:pPr>
    </w:p>
    <w:p w14:paraId="1EB426DB" w14:textId="7E8FF506" w:rsidR="00EF633B" w:rsidRPr="00474A60" w:rsidRDefault="00EF633B" w:rsidP="00EF633B">
      <w:pPr>
        <w:rPr>
          <w:rFonts w:ascii="Garamond" w:hAnsi="Garamond" w:cstheme="minorHAnsi"/>
          <w:sz w:val="22"/>
          <w:szCs w:val="22"/>
        </w:rPr>
      </w:pPr>
      <w:r w:rsidRPr="00474A60">
        <w:rPr>
          <w:rFonts w:ascii="Garamond" w:hAnsi="Garamond" w:cstheme="minorHAnsi"/>
          <w:sz w:val="22"/>
          <w:szCs w:val="22"/>
        </w:rPr>
        <w:lastRenderedPageBreak/>
        <w:t>Ross-Larson, et al. 2023. Policy Shifts between State and Market The Politics of Administrative and Financial Reform in Chile. PE12 Executive summary.</w:t>
      </w:r>
    </w:p>
    <w:p w14:paraId="004364AD" w14:textId="77777777" w:rsidR="00EF633B" w:rsidRPr="00474A60" w:rsidRDefault="00C20A20" w:rsidP="00EF633B">
      <w:pPr>
        <w:rPr>
          <w:rFonts w:ascii="Garamond" w:hAnsi="Garamond" w:cstheme="minorHAnsi"/>
          <w:sz w:val="22"/>
          <w:szCs w:val="22"/>
        </w:rPr>
      </w:pPr>
      <w:hyperlink r:id="rId27" w:history="1">
        <w:r w:rsidR="00EF633B" w:rsidRPr="00474A60">
          <w:rPr>
            <w:rStyle w:val="Hyperlink"/>
            <w:rFonts w:ascii="Garamond" w:hAnsi="Garamond" w:cstheme="minorHAnsi"/>
            <w:sz w:val="22"/>
            <w:szCs w:val="22"/>
          </w:rPr>
          <w:t>https://riseprogramme.org/sites/default/files/2023-03/Chile%20-%20Executive%20Summary_0.pdf</w:t>
        </w:r>
      </w:hyperlink>
    </w:p>
    <w:p w14:paraId="3479FE84" w14:textId="77777777" w:rsidR="00EF633B" w:rsidRPr="00474A60" w:rsidRDefault="00EF633B" w:rsidP="00EF633B">
      <w:pPr>
        <w:rPr>
          <w:rFonts w:ascii="Garamond" w:hAnsi="Garamond" w:cstheme="minorHAnsi"/>
          <w:sz w:val="22"/>
          <w:szCs w:val="22"/>
        </w:rPr>
      </w:pPr>
    </w:p>
    <w:p w14:paraId="4725D43D" w14:textId="53625627" w:rsidR="00EF633B" w:rsidRPr="00474A60" w:rsidRDefault="00EF633B" w:rsidP="00EF633B">
      <w:pPr>
        <w:rPr>
          <w:rFonts w:ascii="Garamond" w:hAnsi="Garamond" w:cstheme="minorHAnsi"/>
          <w:sz w:val="22"/>
          <w:szCs w:val="22"/>
        </w:rPr>
      </w:pPr>
      <w:r w:rsidRPr="00474A60">
        <w:rPr>
          <w:rFonts w:ascii="Garamond" w:hAnsi="Garamond" w:cstheme="minorHAnsi"/>
          <w:sz w:val="22"/>
          <w:szCs w:val="22"/>
        </w:rPr>
        <w:t>Ross-Larson, et al. 2023. Embedded Accountabilities The Politics of Learning in Vietnam. PE10 Executive summary.</w:t>
      </w:r>
    </w:p>
    <w:p w14:paraId="114BF890" w14:textId="77777777" w:rsidR="00EF633B" w:rsidRPr="00474A60" w:rsidRDefault="00C20A20" w:rsidP="00EF633B">
      <w:pPr>
        <w:rPr>
          <w:rFonts w:ascii="Garamond" w:hAnsi="Garamond" w:cstheme="minorHAnsi"/>
          <w:sz w:val="22"/>
          <w:szCs w:val="22"/>
        </w:rPr>
      </w:pPr>
      <w:hyperlink r:id="rId28" w:history="1">
        <w:r w:rsidR="00EF633B" w:rsidRPr="00474A60">
          <w:rPr>
            <w:rStyle w:val="Hyperlink"/>
            <w:rFonts w:ascii="Garamond" w:hAnsi="Garamond" w:cstheme="minorHAnsi"/>
            <w:sz w:val="22"/>
            <w:szCs w:val="22"/>
          </w:rPr>
          <w:t>https://riseprogramme.org/sites/default/files/2023-03/Executive%20Summary_1.pdf</w:t>
        </w:r>
      </w:hyperlink>
    </w:p>
    <w:p w14:paraId="2A8B5BF8" w14:textId="77777777" w:rsidR="00EF633B" w:rsidRPr="00474A60" w:rsidRDefault="00EF633B" w:rsidP="00EF633B">
      <w:pPr>
        <w:rPr>
          <w:rFonts w:ascii="Garamond" w:hAnsi="Garamond" w:cstheme="minorHAnsi"/>
          <w:sz w:val="22"/>
          <w:szCs w:val="22"/>
        </w:rPr>
      </w:pPr>
    </w:p>
    <w:p w14:paraId="3F5400A7" w14:textId="5FDD13CC" w:rsidR="00EF633B" w:rsidRPr="00474A60" w:rsidRDefault="00EF633B" w:rsidP="00EF633B">
      <w:pPr>
        <w:rPr>
          <w:rFonts w:ascii="Garamond" w:hAnsi="Garamond" w:cstheme="minorHAnsi"/>
          <w:sz w:val="22"/>
          <w:szCs w:val="22"/>
        </w:rPr>
      </w:pPr>
      <w:r w:rsidRPr="00474A60">
        <w:rPr>
          <w:rFonts w:ascii="Garamond" w:hAnsi="Garamond" w:cstheme="minorHAnsi"/>
          <w:sz w:val="22"/>
          <w:szCs w:val="22"/>
        </w:rPr>
        <w:t>Ross-Larson, et al. 2023. Ambitious Plans—Poor Outcomes The Politics of Education Reform in Ethiopia. PE09 Executive summary.</w:t>
      </w:r>
    </w:p>
    <w:p w14:paraId="14A9CC0E" w14:textId="77777777" w:rsidR="00EF633B" w:rsidRPr="00474A60" w:rsidRDefault="00C20A20" w:rsidP="00EF633B">
      <w:pPr>
        <w:rPr>
          <w:rFonts w:ascii="Garamond" w:hAnsi="Garamond" w:cstheme="minorHAnsi"/>
          <w:sz w:val="22"/>
          <w:szCs w:val="22"/>
        </w:rPr>
      </w:pPr>
      <w:hyperlink r:id="rId29" w:history="1">
        <w:r w:rsidR="00EF633B" w:rsidRPr="00474A60">
          <w:rPr>
            <w:rStyle w:val="Hyperlink"/>
            <w:rFonts w:ascii="Garamond" w:hAnsi="Garamond" w:cstheme="minorHAnsi"/>
            <w:sz w:val="22"/>
            <w:szCs w:val="22"/>
          </w:rPr>
          <w:t>https://riseprogramme.org/sites/default/files/2023-03/Executive%20Summary.pdf</w:t>
        </w:r>
      </w:hyperlink>
    </w:p>
    <w:p w14:paraId="5105F034" w14:textId="77777777" w:rsidR="00EF633B" w:rsidRPr="00474A60" w:rsidRDefault="00EF633B" w:rsidP="00EF633B">
      <w:pPr>
        <w:rPr>
          <w:rFonts w:ascii="Garamond" w:hAnsi="Garamond" w:cstheme="minorHAnsi"/>
          <w:sz w:val="22"/>
          <w:szCs w:val="22"/>
        </w:rPr>
      </w:pPr>
    </w:p>
    <w:p w14:paraId="6BDCE0CA" w14:textId="7B32ED0C" w:rsidR="00EF633B" w:rsidRPr="00474A60" w:rsidRDefault="00EF633B" w:rsidP="00EF633B">
      <w:pPr>
        <w:rPr>
          <w:rFonts w:ascii="Garamond" w:hAnsi="Garamond" w:cstheme="minorHAnsi"/>
          <w:sz w:val="22"/>
          <w:szCs w:val="22"/>
        </w:rPr>
      </w:pPr>
      <w:r w:rsidRPr="00474A60">
        <w:rPr>
          <w:rFonts w:ascii="Garamond" w:hAnsi="Garamond" w:cstheme="minorHAnsi"/>
          <w:sz w:val="22"/>
          <w:szCs w:val="22"/>
        </w:rPr>
        <w:t>Ross-Larson, et al. 2023. Rationing Learning The Politics of Denying Access to Secondary Schooling in Tanzania. PE07 Executive summary.</w:t>
      </w:r>
    </w:p>
    <w:p w14:paraId="13A8A6C9" w14:textId="77777777" w:rsidR="00EF633B" w:rsidRPr="00474A60" w:rsidRDefault="00C20A20" w:rsidP="00EF633B">
      <w:pPr>
        <w:rPr>
          <w:rFonts w:ascii="Garamond" w:hAnsi="Garamond" w:cstheme="minorHAnsi"/>
          <w:sz w:val="22"/>
          <w:szCs w:val="22"/>
        </w:rPr>
      </w:pPr>
      <w:hyperlink r:id="rId30" w:history="1">
        <w:r w:rsidR="00EF633B" w:rsidRPr="00474A60">
          <w:rPr>
            <w:rStyle w:val="Hyperlink"/>
            <w:rFonts w:ascii="Garamond" w:hAnsi="Garamond" w:cstheme="minorHAnsi"/>
            <w:sz w:val="22"/>
            <w:szCs w:val="22"/>
          </w:rPr>
          <w:t>https://riseprogramme.org/sites/default/files/2023-03/Executive%20Summary_8.pdf</w:t>
        </w:r>
      </w:hyperlink>
    </w:p>
    <w:p w14:paraId="48133B2B" w14:textId="77777777" w:rsidR="00EF633B" w:rsidRPr="00474A60" w:rsidRDefault="00EF633B" w:rsidP="00EF633B">
      <w:pPr>
        <w:rPr>
          <w:rFonts w:ascii="Garamond" w:hAnsi="Garamond" w:cstheme="minorHAnsi"/>
          <w:sz w:val="22"/>
          <w:szCs w:val="22"/>
        </w:rPr>
      </w:pPr>
    </w:p>
    <w:p w14:paraId="24D1CBC5" w14:textId="6BBCD23A" w:rsidR="00EF633B" w:rsidRPr="00474A60" w:rsidRDefault="00EF633B" w:rsidP="00EF633B">
      <w:pPr>
        <w:rPr>
          <w:rFonts w:ascii="Garamond" w:hAnsi="Garamond" w:cstheme="minorHAnsi"/>
          <w:sz w:val="22"/>
          <w:szCs w:val="22"/>
        </w:rPr>
      </w:pPr>
      <w:r w:rsidRPr="00474A60">
        <w:rPr>
          <w:rFonts w:ascii="Garamond" w:hAnsi="Garamond" w:cstheme="minorHAnsi"/>
          <w:sz w:val="22"/>
          <w:szCs w:val="22"/>
        </w:rPr>
        <w:t>Ross-Larson, et al. 2023. Weak Planning Impairs Education The Politics of Improving Learning Outcomes in South Africa. PE03 Executive summary.</w:t>
      </w:r>
    </w:p>
    <w:p w14:paraId="1F8314AB" w14:textId="77777777" w:rsidR="00EF633B" w:rsidRPr="00474A60" w:rsidRDefault="00C20A20" w:rsidP="00EF633B">
      <w:pPr>
        <w:rPr>
          <w:rFonts w:ascii="Garamond" w:hAnsi="Garamond" w:cstheme="minorHAnsi"/>
          <w:sz w:val="22"/>
          <w:szCs w:val="22"/>
        </w:rPr>
      </w:pPr>
      <w:hyperlink r:id="rId31" w:history="1">
        <w:r w:rsidR="00EF633B" w:rsidRPr="00474A60">
          <w:rPr>
            <w:rStyle w:val="Hyperlink"/>
            <w:rFonts w:ascii="Garamond" w:hAnsi="Garamond" w:cstheme="minorHAnsi"/>
            <w:sz w:val="22"/>
            <w:szCs w:val="22"/>
          </w:rPr>
          <w:t>https://riseprogramme.org/sites/default/files/2023-03/Executive%20Summary_9.pdf</w:t>
        </w:r>
      </w:hyperlink>
    </w:p>
    <w:p w14:paraId="02BC9E45" w14:textId="77777777" w:rsidR="00EF633B" w:rsidRPr="00474A60" w:rsidRDefault="00EF633B" w:rsidP="00EF633B">
      <w:pPr>
        <w:rPr>
          <w:rFonts w:ascii="Garamond" w:hAnsi="Garamond" w:cstheme="minorHAnsi"/>
          <w:sz w:val="22"/>
          <w:szCs w:val="22"/>
        </w:rPr>
      </w:pPr>
    </w:p>
    <w:p w14:paraId="19106EBF" w14:textId="45D9F86D" w:rsidR="00EF633B" w:rsidRPr="00474A60" w:rsidRDefault="00EF633B" w:rsidP="00EF633B">
      <w:pPr>
        <w:rPr>
          <w:rFonts w:ascii="Garamond" w:hAnsi="Garamond" w:cstheme="minorHAnsi"/>
          <w:sz w:val="22"/>
          <w:szCs w:val="22"/>
        </w:rPr>
      </w:pPr>
      <w:r w:rsidRPr="00474A60">
        <w:rPr>
          <w:rFonts w:ascii="Garamond" w:hAnsi="Garamond" w:cstheme="minorHAnsi"/>
          <w:sz w:val="22"/>
          <w:szCs w:val="22"/>
        </w:rPr>
        <w:t>Ross-Larson, et al. 2023. Unsettled and Discontinuous The Politics of Education Reform in Peru. PE04 Executive summary.</w:t>
      </w:r>
    </w:p>
    <w:p w14:paraId="26755947" w14:textId="77777777" w:rsidR="00EF633B" w:rsidRPr="00474A60" w:rsidRDefault="00C20A20" w:rsidP="00EF633B">
      <w:pPr>
        <w:rPr>
          <w:rFonts w:ascii="Garamond" w:hAnsi="Garamond" w:cstheme="minorHAnsi"/>
          <w:sz w:val="22"/>
          <w:szCs w:val="22"/>
        </w:rPr>
      </w:pPr>
      <w:hyperlink r:id="rId32" w:history="1">
        <w:r w:rsidR="00EF633B" w:rsidRPr="00474A60">
          <w:rPr>
            <w:rStyle w:val="Hyperlink"/>
            <w:rFonts w:ascii="Garamond" w:hAnsi="Garamond" w:cstheme="minorHAnsi"/>
            <w:sz w:val="22"/>
            <w:szCs w:val="22"/>
          </w:rPr>
          <w:t>https://riseprogramme.org/sites/default/files/2023-03/Executive%20Summary_5.pdf</w:t>
        </w:r>
      </w:hyperlink>
    </w:p>
    <w:p w14:paraId="7EEEB2A2" w14:textId="77777777" w:rsidR="00EF633B" w:rsidRPr="00474A60" w:rsidRDefault="00EF633B" w:rsidP="00EF633B">
      <w:pPr>
        <w:rPr>
          <w:rFonts w:ascii="Garamond" w:hAnsi="Garamond" w:cstheme="minorHAnsi"/>
          <w:sz w:val="22"/>
          <w:szCs w:val="22"/>
        </w:rPr>
      </w:pPr>
    </w:p>
    <w:p w14:paraId="2647F9BF" w14:textId="561C4317" w:rsidR="00EF633B" w:rsidRPr="00474A60" w:rsidRDefault="00EF633B" w:rsidP="00EF633B">
      <w:pPr>
        <w:rPr>
          <w:rFonts w:ascii="Garamond" w:hAnsi="Garamond" w:cstheme="minorHAnsi"/>
          <w:sz w:val="22"/>
          <w:szCs w:val="22"/>
        </w:rPr>
      </w:pPr>
      <w:r w:rsidRPr="00474A60">
        <w:rPr>
          <w:rFonts w:ascii="Garamond" w:hAnsi="Garamond" w:cstheme="minorHAnsi"/>
          <w:sz w:val="22"/>
          <w:szCs w:val="22"/>
        </w:rPr>
        <w:t xml:space="preserve">Ross-Larson, et al. 2023. Digitalizing, Deskilling, and Edu 2.0 The Politics of the New Education Reform in Egypt. PE06 Executive Summary. </w:t>
      </w:r>
    </w:p>
    <w:p w14:paraId="3244E8D5" w14:textId="77777777" w:rsidR="00EF633B" w:rsidRPr="00474A60" w:rsidRDefault="00C20A20" w:rsidP="00EF633B">
      <w:pPr>
        <w:rPr>
          <w:rFonts w:ascii="Garamond" w:hAnsi="Garamond" w:cstheme="minorHAnsi"/>
          <w:sz w:val="22"/>
          <w:szCs w:val="22"/>
        </w:rPr>
      </w:pPr>
      <w:hyperlink r:id="rId33" w:history="1">
        <w:r w:rsidR="00EF633B" w:rsidRPr="00474A60">
          <w:rPr>
            <w:rStyle w:val="Hyperlink"/>
            <w:rFonts w:ascii="Garamond" w:hAnsi="Garamond" w:cstheme="minorHAnsi"/>
            <w:sz w:val="22"/>
            <w:szCs w:val="22"/>
          </w:rPr>
          <w:t>https://riseprogramme.org/sites/default/files/2023-03/Executive%20Summary_3.pdf</w:t>
        </w:r>
      </w:hyperlink>
    </w:p>
    <w:p w14:paraId="18A5020E" w14:textId="77777777" w:rsidR="00EF633B" w:rsidRPr="00474A60" w:rsidRDefault="00EF633B" w:rsidP="00EF633B">
      <w:pPr>
        <w:rPr>
          <w:rFonts w:ascii="Garamond" w:hAnsi="Garamond" w:cstheme="minorHAnsi"/>
          <w:sz w:val="22"/>
          <w:szCs w:val="22"/>
        </w:rPr>
      </w:pPr>
    </w:p>
    <w:p w14:paraId="0D4CA24A" w14:textId="1546ACDD" w:rsidR="00EF633B" w:rsidRPr="00474A60" w:rsidRDefault="00EF633B" w:rsidP="00EF633B">
      <w:pPr>
        <w:rPr>
          <w:rFonts w:ascii="Garamond" w:hAnsi="Garamond" w:cstheme="minorHAnsi"/>
          <w:sz w:val="22"/>
          <w:szCs w:val="22"/>
        </w:rPr>
      </w:pPr>
      <w:r w:rsidRPr="00474A60">
        <w:rPr>
          <w:rFonts w:ascii="Garamond" w:hAnsi="Garamond" w:cstheme="minorHAnsi"/>
          <w:sz w:val="22"/>
          <w:szCs w:val="22"/>
        </w:rPr>
        <w:t xml:space="preserve">Ross-Larson, at al. 2023. Ideas, Policies, and Practices Tracing the Evolution of the Politics of Elementary Education Reform in India from 1975. PE05 Executive Summary. </w:t>
      </w:r>
    </w:p>
    <w:p w14:paraId="5D778F7B" w14:textId="767E21A1" w:rsidR="00EF633B" w:rsidRPr="00474A60" w:rsidRDefault="00C20A20" w:rsidP="00EF633B">
      <w:pPr>
        <w:rPr>
          <w:rFonts w:ascii="Garamond" w:hAnsi="Garamond" w:cstheme="minorHAnsi"/>
          <w:sz w:val="22"/>
          <w:szCs w:val="22"/>
        </w:rPr>
      </w:pPr>
      <w:hyperlink r:id="rId34" w:history="1">
        <w:r w:rsidR="00EF633B" w:rsidRPr="00474A60">
          <w:rPr>
            <w:rStyle w:val="Hyperlink"/>
            <w:rFonts w:ascii="Garamond" w:hAnsi="Garamond" w:cstheme="minorHAnsi"/>
            <w:sz w:val="22"/>
            <w:szCs w:val="22"/>
          </w:rPr>
          <w:t>https://riseprogramme.org/sites/default/files/2023-03/Executive%20Summary_7.pdf</w:t>
        </w:r>
      </w:hyperlink>
    </w:p>
    <w:p w14:paraId="4EC84770" w14:textId="77777777" w:rsidR="00EF633B" w:rsidRPr="00474A60" w:rsidRDefault="00EF633B" w:rsidP="00EF633B">
      <w:pPr>
        <w:rPr>
          <w:rFonts w:ascii="Garamond" w:hAnsi="Garamond" w:cstheme="minorHAnsi"/>
          <w:sz w:val="22"/>
          <w:szCs w:val="22"/>
        </w:rPr>
      </w:pPr>
    </w:p>
    <w:p w14:paraId="746960C9" w14:textId="77777777" w:rsidR="00EF633B" w:rsidRPr="00474A60" w:rsidRDefault="00EF633B" w:rsidP="00EF633B">
      <w:pPr>
        <w:rPr>
          <w:rFonts w:ascii="Garamond" w:hAnsi="Garamond" w:cstheme="minorHAnsi"/>
          <w:sz w:val="22"/>
          <w:szCs w:val="22"/>
          <w:u w:val="single"/>
        </w:rPr>
      </w:pPr>
      <w:r w:rsidRPr="00474A60">
        <w:rPr>
          <w:rFonts w:ascii="Garamond" w:hAnsi="Garamond" w:cstheme="minorHAnsi"/>
          <w:sz w:val="22"/>
          <w:szCs w:val="22"/>
          <w:u w:val="single"/>
        </w:rPr>
        <w:t>Insight Notes</w:t>
      </w:r>
    </w:p>
    <w:p w14:paraId="636594C4" w14:textId="637EF444" w:rsidR="00EF633B" w:rsidRPr="00474A60" w:rsidRDefault="00474A60" w:rsidP="00EF633B">
      <w:pPr>
        <w:rPr>
          <w:rStyle w:val="Hyperlink"/>
          <w:rFonts w:ascii="Garamond" w:hAnsi="Garamond" w:cstheme="minorHAnsi"/>
          <w:color w:val="auto"/>
          <w:sz w:val="22"/>
          <w:szCs w:val="22"/>
          <w:u w:val="none"/>
        </w:rPr>
      </w:pPr>
      <w:r w:rsidRPr="00474A60">
        <w:rPr>
          <w:rFonts w:ascii="Garamond" w:hAnsi="Garamond" w:cstheme="minorHAnsi"/>
          <w:sz w:val="22"/>
          <w:szCs w:val="22"/>
        </w:rPr>
        <w:t xml:space="preserve">Levy, B. 2023. How ‘Soft Governance’ Can Help Improve Learning Outcomes. RISE Insight Series. 2023/053. https:// doi.org/10.35489/BSG-RISE-RI_2023/053. </w:t>
      </w:r>
    </w:p>
    <w:p w14:paraId="343F10E4" w14:textId="77777777" w:rsidR="00EF633B" w:rsidRPr="00474A60" w:rsidRDefault="00EF633B" w:rsidP="00EF633B">
      <w:pPr>
        <w:rPr>
          <w:rFonts w:ascii="Garamond" w:hAnsi="Garamond" w:cstheme="minorHAnsi"/>
          <w:b/>
          <w:bCs/>
          <w:sz w:val="22"/>
          <w:szCs w:val="22"/>
          <w:u w:val="single"/>
        </w:rPr>
      </w:pPr>
    </w:p>
    <w:p w14:paraId="43AC253A" w14:textId="77777777" w:rsidR="00474A60" w:rsidRDefault="00EF633B" w:rsidP="00474A60">
      <w:pPr>
        <w:rPr>
          <w:rFonts w:ascii="Garamond" w:hAnsi="Garamond" w:cstheme="minorHAnsi"/>
          <w:sz w:val="22"/>
          <w:szCs w:val="22"/>
          <w:u w:val="single"/>
        </w:rPr>
      </w:pPr>
      <w:r w:rsidRPr="00474A60">
        <w:rPr>
          <w:rFonts w:ascii="Garamond" w:hAnsi="Garamond" w:cstheme="minorHAnsi"/>
          <w:sz w:val="22"/>
          <w:szCs w:val="22"/>
          <w:u w:val="single"/>
        </w:rPr>
        <w:t>Blogs</w:t>
      </w:r>
    </w:p>
    <w:p w14:paraId="43903C79" w14:textId="450DF63C" w:rsidR="00474A60" w:rsidRPr="00474A60" w:rsidRDefault="00474A60" w:rsidP="00474A60">
      <w:pPr>
        <w:rPr>
          <w:rFonts w:ascii="Garamond" w:hAnsi="Garamond" w:cstheme="minorHAnsi"/>
          <w:sz w:val="22"/>
          <w:szCs w:val="22"/>
          <w:u w:val="single"/>
        </w:rPr>
      </w:pPr>
      <w:r w:rsidRPr="00474A60">
        <w:rPr>
          <w:rFonts w:ascii="Garamond" w:hAnsi="Garamond" w:cstheme="minorHAnsi"/>
          <w:color w:val="000000" w:themeColor="text1"/>
          <w:spacing w:val="-8"/>
          <w:sz w:val="22"/>
          <w:szCs w:val="22"/>
        </w:rPr>
        <w:t xml:space="preserve">Davies, E. 2023. </w:t>
      </w:r>
      <w:r w:rsidRPr="00474A60">
        <w:rPr>
          <w:rFonts w:ascii="Garamond" w:hAnsi="Garamond" w:cstheme="minorHAnsi"/>
          <w:i/>
          <w:iCs/>
          <w:color w:val="000000" w:themeColor="text1"/>
          <w:spacing w:val="-8"/>
          <w:sz w:val="22"/>
          <w:szCs w:val="22"/>
        </w:rPr>
        <w:t xml:space="preserve">The Silence of Reforms for Quality. </w:t>
      </w:r>
      <w:r w:rsidRPr="00474A60">
        <w:rPr>
          <w:rFonts w:ascii="Garamond" w:hAnsi="Garamond" w:cstheme="minorHAnsi"/>
          <w:color w:val="000000" w:themeColor="text1"/>
          <w:spacing w:val="-8"/>
          <w:sz w:val="22"/>
          <w:szCs w:val="22"/>
        </w:rPr>
        <w:t xml:space="preserve">RISE blog. </w:t>
      </w:r>
      <w:hyperlink r:id="rId35" w:history="1">
        <w:r w:rsidRPr="00474A60">
          <w:rPr>
            <w:rStyle w:val="Hyperlink"/>
            <w:rFonts w:ascii="Garamond" w:hAnsi="Garamond" w:cstheme="minorHAnsi"/>
            <w:spacing w:val="-8"/>
            <w:sz w:val="22"/>
            <w:szCs w:val="22"/>
          </w:rPr>
          <w:t>https://riseprogramme.org/blog/silence-reforms-quality</w:t>
        </w:r>
      </w:hyperlink>
    </w:p>
    <w:p w14:paraId="0F6CBA2A" w14:textId="77777777" w:rsidR="00474A60" w:rsidRPr="00474A60" w:rsidRDefault="00474A60" w:rsidP="00474A60">
      <w:pPr>
        <w:rPr>
          <w:rFonts w:ascii="Garamond" w:hAnsi="Garamond" w:cstheme="minorHAnsi"/>
          <w:sz w:val="22"/>
          <w:szCs w:val="22"/>
        </w:rPr>
      </w:pPr>
    </w:p>
    <w:p w14:paraId="37BDEE97" w14:textId="371B5D51" w:rsidR="00EF633B" w:rsidRPr="00474A60" w:rsidRDefault="00474A60" w:rsidP="00EF633B">
      <w:pPr>
        <w:rPr>
          <w:rStyle w:val="Hyperlink"/>
          <w:rFonts w:ascii="Garamond" w:hAnsi="Garamond" w:cstheme="minorHAnsi"/>
          <w:color w:val="auto"/>
          <w:sz w:val="22"/>
          <w:szCs w:val="22"/>
          <w:u w:val="none"/>
        </w:rPr>
      </w:pPr>
      <w:r w:rsidRPr="00474A60">
        <w:rPr>
          <w:rFonts w:ascii="Garamond" w:hAnsi="Garamond" w:cstheme="minorHAnsi"/>
          <w:sz w:val="22"/>
          <w:szCs w:val="22"/>
        </w:rPr>
        <w:t xml:space="preserve">Durrani, S. 2021. Tackling the Politics of Learning: The PET-A Research Agenda. RISE blog. </w:t>
      </w:r>
      <w:hyperlink r:id="rId36" w:history="1">
        <w:r w:rsidRPr="00474A60">
          <w:rPr>
            <w:rStyle w:val="Hyperlink"/>
            <w:rFonts w:ascii="Garamond" w:hAnsi="Garamond" w:cstheme="minorHAnsi"/>
            <w:sz w:val="22"/>
            <w:szCs w:val="22"/>
          </w:rPr>
          <w:t>https://riseprogramme.org/blog/tackling-politics-learning-political-economy-adoption</w:t>
        </w:r>
      </w:hyperlink>
    </w:p>
    <w:p w14:paraId="36E00609" w14:textId="77777777" w:rsidR="00CF16F3" w:rsidRPr="00B901DF" w:rsidRDefault="00CF16F3"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sz w:val="22"/>
          <w:szCs w:val="22"/>
          <w:lang w:val="es-PR"/>
        </w:rPr>
      </w:pPr>
    </w:p>
    <w:p w14:paraId="364141D5"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b/>
          <w:bCs/>
          <w:i/>
          <w:iCs/>
          <w:sz w:val="22"/>
          <w:szCs w:val="22"/>
        </w:rPr>
      </w:pPr>
      <w:r>
        <w:rPr>
          <w:rFonts w:ascii="Garamond" w:hAnsi="Garamond" w:cs="Arial Narrow"/>
          <w:b/>
          <w:bCs/>
          <w:i/>
          <w:iCs/>
          <w:sz w:val="22"/>
          <w:szCs w:val="22"/>
        </w:rPr>
        <w:t>Book Chapters</w:t>
      </w:r>
    </w:p>
    <w:p w14:paraId="00875C9A" w14:textId="77777777" w:rsidR="009A62DA" w:rsidRDefault="009A62DA" w:rsidP="00851718">
      <w:pPr>
        <w:widowControl w:val="0"/>
        <w:autoSpaceDE w:val="0"/>
        <w:autoSpaceDN w:val="0"/>
        <w:adjustRightInd w:val="0"/>
        <w:rPr>
          <w:rFonts w:ascii="Garamond" w:hAnsi="Garamond" w:cs="Arial Narrow"/>
          <w:sz w:val="22"/>
          <w:szCs w:val="22"/>
        </w:rPr>
      </w:pPr>
      <w:r>
        <w:rPr>
          <w:rFonts w:ascii="Garamond" w:hAnsi="Garamond" w:cs="Arial Narrow"/>
          <w:sz w:val="22"/>
          <w:szCs w:val="22"/>
        </w:rPr>
        <w:t>A. Gershberg</w:t>
      </w:r>
      <w:r w:rsidR="00C91AC3">
        <w:rPr>
          <w:rFonts w:ascii="Garamond" w:hAnsi="Garamond" w:cs="Arial Narrow"/>
          <w:sz w:val="22"/>
          <w:szCs w:val="22"/>
        </w:rPr>
        <w:t xml:space="preserve">. </w:t>
      </w:r>
      <w:r w:rsidR="00C91AC3" w:rsidRPr="00C91AC3">
        <w:rPr>
          <w:rFonts w:ascii="Garamond" w:hAnsi="Garamond"/>
          <w:color w:val="000000"/>
          <w:sz w:val="22"/>
          <w:szCs w:val="22"/>
        </w:rPr>
        <w:t xml:space="preserve">“Educational Infrastructure, School Construction, &amp; Decentralization in Developing Countries: Key Issues for an Understudied Area” J. Frank and J. Martinez (eds.), </w:t>
      </w:r>
      <w:r w:rsidR="00C91AC3" w:rsidRPr="00C91AC3">
        <w:rPr>
          <w:rFonts w:ascii="Garamond" w:hAnsi="Garamond"/>
          <w:i/>
          <w:color w:val="000000"/>
          <w:sz w:val="22"/>
          <w:szCs w:val="22"/>
        </w:rPr>
        <w:t>Decentralization &amp; Infrastructure: From gaps to solutions</w:t>
      </w:r>
      <w:r w:rsidR="00C91AC3" w:rsidRPr="00C91AC3">
        <w:rPr>
          <w:rFonts w:ascii="Garamond" w:hAnsi="Garamond"/>
          <w:color w:val="000000"/>
          <w:sz w:val="22"/>
          <w:szCs w:val="22"/>
        </w:rPr>
        <w:t xml:space="preserve">. Routledge Press, </w:t>
      </w:r>
      <w:r w:rsidR="0003777A">
        <w:rPr>
          <w:rFonts w:ascii="Garamond" w:hAnsi="Garamond"/>
          <w:color w:val="000000"/>
          <w:sz w:val="22"/>
          <w:szCs w:val="22"/>
        </w:rPr>
        <w:t>2016</w:t>
      </w:r>
      <w:r w:rsidR="00C91AC3" w:rsidRPr="00C91AC3">
        <w:rPr>
          <w:rFonts w:ascii="Garamond" w:hAnsi="Garamond"/>
          <w:color w:val="000000"/>
          <w:sz w:val="22"/>
          <w:szCs w:val="22"/>
        </w:rPr>
        <w:t>.</w:t>
      </w:r>
    </w:p>
    <w:p w14:paraId="63F839B7" w14:textId="77777777" w:rsidR="009A62DA" w:rsidRDefault="009A62DA" w:rsidP="00851718">
      <w:pPr>
        <w:widowControl w:val="0"/>
        <w:autoSpaceDE w:val="0"/>
        <w:autoSpaceDN w:val="0"/>
        <w:adjustRightInd w:val="0"/>
        <w:rPr>
          <w:rFonts w:ascii="Garamond" w:hAnsi="Garamond" w:cs="Arial Narrow"/>
          <w:sz w:val="22"/>
          <w:szCs w:val="22"/>
        </w:rPr>
      </w:pPr>
    </w:p>
    <w:p w14:paraId="44CAFD0B" w14:textId="77777777" w:rsidR="00851718" w:rsidRPr="005B4579"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Y. Yilmaz, A. Gershberg, </w:t>
      </w:r>
      <w:r>
        <w:rPr>
          <w:rFonts w:ascii="Garamond" w:hAnsi="Garamond" w:cs="Arial Narrow"/>
          <w:sz w:val="22"/>
          <w:szCs w:val="22"/>
        </w:rPr>
        <w:t xml:space="preserve"> </w:t>
      </w:r>
      <w:r w:rsidRPr="00673641">
        <w:rPr>
          <w:rFonts w:ascii="Garamond" w:hAnsi="Garamond" w:cs="Arial Narrow"/>
          <w:sz w:val="22"/>
          <w:szCs w:val="22"/>
        </w:rPr>
        <w:t>E. di Gropello. “</w:t>
      </w:r>
      <w:r w:rsidRPr="00673641">
        <w:rPr>
          <w:rStyle w:val="TitleChar3Char"/>
          <w:rFonts w:ascii="Garamond" w:hAnsi="Garamond"/>
          <w:szCs w:val="22"/>
          <w:u w:val="none"/>
        </w:rPr>
        <w:t>Secondary education finance in EAP and LAC: Challenges and opportunities in the next decade.”</w:t>
      </w:r>
      <w:r w:rsidRPr="00673641">
        <w:rPr>
          <w:rStyle w:val="TitleChar3Char"/>
          <w:rFonts w:ascii="Garamond" w:hAnsi="Garamond"/>
          <w:b/>
          <w:i/>
          <w:szCs w:val="22"/>
        </w:rPr>
        <w:t xml:space="preserve"> </w:t>
      </w:r>
      <w:r>
        <w:rPr>
          <w:rFonts w:ascii="Garamond" w:hAnsi="Garamond" w:cs="Arial Narrow"/>
          <w:sz w:val="22"/>
          <w:szCs w:val="22"/>
        </w:rPr>
        <w:t xml:space="preserve">In </w:t>
      </w:r>
      <w:r w:rsidRPr="00673641">
        <w:rPr>
          <w:rFonts w:ascii="Garamond" w:hAnsi="Garamond" w:cs="Arial Narrow"/>
          <w:sz w:val="22"/>
          <w:szCs w:val="22"/>
        </w:rPr>
        <w:t>E. di Gropello</w:t>
      </w:r>
      <w:r>
        <w:rPr>
          <w:rFonts w:ascii="Garamond" w:hAnsi="Garamond" w:cs="Arial Narrow"/>
          <w:sz w:val="22"/>
          <w:szCs w:val="22"/>
        </w:rPr>
        <w:t xml:space="preserve">, ed., </w:t>
      </w:r>
      <w:r w:rsidRPr="005B4579">
        <w:rPr>
          <w:rFonts w:ascii="Garamond" w:hAnsi="Garamond" w:cs="MyriadPro-Regular"/>
          <w:i/>
          <w:sz w:val="22"/>
          <w:szCs w:val="22"/>
        </w:rPr>
        <w:t xml:space="preserve">Meeting the Challenges of Secondary Education in Latin America and East Asia </w:t>
      </w:r>
      <w:r w:rsidRPr="005B4579">
        <w:rPr>
          <w:rFonts w:ascii="Garamond" w:hAnsi="Garamond" w:cs="MyriadPro-It"/>
          <w:i/>
          <w:sz w:val="22"/>
          <w:szCs w:val="22"/>
        </w:rPr>
        <w:t>Improving Efficiency and Resource Mobilization</w:t>
      </w:r>
      <w:r>
        <w:rPr>
          <w:rFonts w:ascii="Garamond" w:hAnsi="Garamond" w:cs="MyriadPro-It"/>
          <w:sz w:val="22"/>
          <w:szCs w:val="22"/>
        </w:rPr>
        <w:t xml:space="preserve">. </w:t>
      </w:r>
      <w:r>
        <w:rPr>
          <w:rFonts w:ascii="Garamond" w:hAnsi="Garamond" w:cs="MyriadPro-It"/>
          <w:sz w:val="22"/>
          <w:szCs w:val="22"/>
        </w:rPr>
        <w:lastRenderedPageBreak/>
        <w:t>Washington DC: The World Bank, 2006</w:t>
      </w:r>
    </w:p>
    <w:p w14:paraId="3A5A72F3" w14:textId="77777777" w:rsidR="00851718" w:rsidRDefault="00851718" w:rsidP="00851718">
      <w:pPr>
        <w:widowControl w:val="0"/>
        <w:autoSpaceDE w:val="0"/>
        <w:autoSpaceDN w:val="0"/>
        <w:adjustRightInd w:val="0"/>
        <w:rPr>
          <w:rFonts w:ascii="Garamond" w:hAnsi="Garamond" w:cs="Arial Narrow"/>
          <w:sz w:val="22"/>
          <w:szCs w:val="22"/>
        </w:rPr>
      </w:pPr>
    </w:p>
    <w:p w14:paraId="3AF8B9F5"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sz w:val="22"/>
          <w:szCs w:val="22"/>
        </w:rPr>
        <w:t xml:space="preserve">A. Gershberg and D. Winkler, “Education Decentralization in Africa,” in </w:t>
      </w:r>
      <w:r w:rsidRPr="00673641">
        <w:rPr>
          <w:rFonts w:ascii="Garamond" w:hAnsi="Garamond" w:cs="Arial Narrow"/>
          <w:color w:val="000000"/>
          <w:sz w:val="22"/>
          <w:szCs w:val="22"/>
        </w:rPr>
        <w:t xml:space="preserve">Brian Levy and Sahr Kpundeh (editors), </w:t>
      </w:r>
      <w:r w:rsidRPr="00673641">
        <w:rPr>
          <w:rFonts w:ascii="Garamond" w:hAnsi="Garamond" w:cs="Arial Narrow"/>
          <w:i/>
          <w:iCs/>
          <w:color w:val="000000"/>
          <w:sz w:val="22"/>
          <w:szCs w:val="22"/>
        </w:rPr>
        <w:t>Building State Capacity in Africa: New Approaches, Emerging Lessons</w:t>
      </w:r>
      <w:r w:rsidRPr="00673641">
        <w:rPr>
          <w:rFonts w:ascii="Garamond" w:hAnsi="Garamond" w:cs="Arial Narrow"/>
          <w:color w:val="000000"/>
          <w:sz w:val="22"/>
          <w:szCs w:val="22"/>
        </w:rPr>
        <w:t xml:space="preserve"> (Washington DC: World Bank, World Bank Institute, 2004).</w:t>
      </w:r>
    </w:p>
    <w:p w14:paraId="7302B222"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4978C327"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A. Gershberg, “ Empowering Parents While Making Them Pay: Autonomous Schools and Education Reform Processes in Nicaragua,” in </w:t>
      </w:r>
      <w:r w:rsidRPr="00673641">
        <w:rPr>
          <w:rFonts w:ascii="Garamond" w:hAnsi="Garamond" w:cs="Arial Narrow"/>
          <w:color w:val="000000"/>
          <w:sz w:val="22"/>
          <w:szCs w:val="22"/>
        </w:rPr>
        <w:t xml:space="preserve">Robert R. Kaufman and Joan M. Nelson, eds., </w:t>
      </w:r>
      <w:r w:rsidRPr="00673641">
        <w:rPr>
          <w:rFonts w:ascii="Garamond" w:hAnsi="Garamond" w:cs="Arial Narrow"/>
          <w:i/>
          <w:iCs/>
          <w:color w:val="000000"/>
          <w:sz w:val="22"/>
          <w:szCs w:val="22"/>
        </w:rPr>
        <w:t>Crucial Needs, Weak Incentives:</w:t>
      </w:r>
      <w:r>
        <w:rPr>
          <w:rFonts w:ascii="Garamond" w:hAnsi="Garamond" w:cs="Arial Narrow"/>
          <w:i/>
          <w:iCs/>
          <w:color w:val="000000"/>
          <w:sz w:val="22"/>
          <w:szCs w:val="22"/>
        </w:rPr>
        <w:t xml:space="preserve"> </w:t>
      </w:r>
      <w:r w:rsidRPr="00673641">
        <w:rPr>
          <w:rFonts w:ascii="Garamond" w:hAnsi="Garamond" w:cs="Arial Narrow"/>
          <w:i/>
          <w:iCs/>
          <w:color w:val="000000"/>
          <w:sz w:val="22"/>
          <w:szCs w:val="22"/>
        </w:rPr>
        <w:t>The Politics of Health and Education Reform in Latin America</w:t>
      </w:r>
      <w:r w:rsidRPr="00673641">
        <w:rPr>
          <w:rFonts w:ascii="Garamond" w:hAnsi="Garamond" w:cs="Arial Narrow"/>
          <w:color w:val="000000"/>
          <w:sz w:val="22"/>
          <w:szCs w:val="22"/>
        </w:rPr>
        <w:t>, Woodrow Wilson Center Press with Johns Hopkins University Press, 2004.</w:t>
      </w:r>
    </w:p>
    <w:p w14:paraId="38E3924D" w14:textId="77777777" w:rsidR="00851718" w:rsidRPr="00673641" w:rsidRDefault="00851718" w:rsidP="00851718">
      <w:pPr>
        <w:widowControl w:val="0"/>
        <w:autoSpaceDE w:val="0"/>
        <w:autoSpaceDN w:val="0"/>
        <w:adjustRightInd w:val="0"/>
        <w:rPr>
          <w:rFonts w:ascii="Garamond" w:hAnsi="Garamond" w:cs="Arial Narrow"/>
          <w:sz w:val="22"/>
          <w:szCs w:val="22"/>
        </w:rPr>
      </w:pPr>
    </w:p>
    <w:p w14:paraId="0D70535E"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D. Winkler and A. Gershberg, “Education Decentralization in Latin America: The Effects on the Quality of Schooling,” in Shahid Javed Burki, </w:t>
      </w:r>
      <w:r w:rsidRPr="00673641">
        <w:rPr>
          <w:rFonts w:ascii="Garamond" w:hAnsi="Garamond" w:cs="Arial Narrow"/>
          <w:i/>
          <w:iCs/>
          <w:sz w:val="22"/>
          <w:szCs w:val="22"/>
        </w:rPr>
        <w:t>et. al</w:t>
      </w:r>
      <w:r w:rsidRPr="00673641">
        <w:rPr>
          <w:rFonts w:ascii="Garamond" w:hAnsi="Garamond" w:cs="Arial Narrow"/>
          <w:sz w:val="22"/>
          <w:szCs w:val="22"/>
        </w:rPr>
        <w:t xml:space="preserve">., eds., </w:t>
      </w:r>
      <w:r w:rsidRPr="00673641">
        <w:rPr>
          <w:rFonts w:ascii="Garamond" w:hAnsi="Garamond" w:cs="Arial Narrow"/>
          <w:i/>
          <w:iCs/>
          <w:sz w:val="22"/>
          <w:szCs w:val="22"/>
        </w:rPr>
        <w:t>Decentralization and Accountability of the Public Sector</w:t>
      </w:r>
      <w:r w:rsidRPr="00673641">
        <w:rPr>
          <w:rFonts w:ascii="Garamond" w:hAnsi="Garamond" w:cs="Arial Narrow"/>
          <w:sz w:val="22"/>
          <w:szCs w:val="22"/>
        </w:rPr>
        <w:t xml:space="preserve">, Proceedings of  the 1999 Annual World Bank Conference on Development in Latin America. Washington DC: The World Bank,  2000. Also published as a working paper by PREAL, </w:t>
      </w:r>
      <w:hyperlink r:id="rId37" w:history="1">
        <w:r w:rsidRPr="007E5CDF">
          <w:rPr>
            <w:rStyle w:val="Hyperlink"/>
            <w:rFonts w:ascii="Garamond" w:hAnsi="Garamond" w:cs="Arial Narrow"/>
            <w:sz w:val="22"/>
            <w:szCs w:val="22"/>
          </w:rPr>
          <w:t>http://www.preal.org/Biblioteca.asp?Pagina=3&amp;Id_Carpeta=64&amp;Camino=63|Preal%20Publicaciones/64|PREAL%20Documentos</w:t>
        </w:r>
      </w:hyperlink>
      <w:r>
        <w:rPr>
          <w:rFonts w:ascii="Garamond" w:hAnsi="Garamond" w:cs="Arial Narrow"/>
          <w:color w:val="0000FF"/>
          <w:sz w:val="22"/>
          <w:szCs w:val="22"/>
          <w:u w:val="single"/>
        </w:rPr>
        <w:t xml:space="preserve"> </w:t>
      </w:r>
    </w:p>
    <w:p w14:paraId="293AE3E3"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sz w:val="22"/>
          <w:szCs w:val="22"/>
        </w:rPr>
      </w:pPr>
    </w:p>
    <w:p w14:paraId="534551C8"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A. Gershberg </w:t>
      </w:r>
      <w:r>
        <w:rPr>
          <w:rFonts w:ascii="Garamond" w:hAnsi="Garamond" w:cs="Arial Narrow"/>
          <w:sz w:val="22"/>
          <w:szCs w:val="22"/>
        </w:rPr>
        <w:t xml:space="preserve">. </w:t>
      </w:r>
      <w:r w:rsidRPr="00673641">
        <w:rPr>
          <w:rFonts w:ascii="Garamond" w:hAnsi="Garamond" w:cs="Arial Narrow"/>
          <w:sz w:val="22"/>
          <w:szCs w:val="22"/>
        </w:rPr>
        <w:t>“Dropout Rates and Preschooling in a ‘Decentralizing’ System: The Case of Mexico, 1992-1996,”  in Randall, L. &amp; J. Anderson, eds.,</w:t>
      </w:r>
      <w:r w:rsidRPr="00673641">
        <w:rPr>
          <w:rFonts w:ascii="Garamond" w:hAnsi="Garamond" w:cs="Arial Narrow"/>
          <w:i/>
          <w:iCs/>
          <w:sz w:val="22"/>
          <w:szCs w:val="22"/>
        </w:rPr>
        <w:t xml:space="preserve"> Schooling for Success: Preventing Repetition and Dropout in Latin American Primary Schools</w:t>
      </w:r>
      <w:r w:rsidRPr="00673641">
        <w:rPr>
          <w:rFonts w:ascii="Garamond" w:hAnsi="Garamond" w:cs="Arial Narrow"/>
          <w:sz w:val="22"/>
          <w:szCs w:val="22"/>
        </w:rPr>
        <w:t>. New York: M.E. Sharpe, July 1999.</w:t>
      </w:r>
    </w:p>
    <w:p w14:paraId="255F4917" w14:textId="77777777" w:rsidR="00851718" w:rsidRDefault="00851718" w:rsidP="00851718">
      <w:pPr>
        <w:widowControl w:val="0"/>
        <w:autoSpaceDE w:val="0"/>
        <w:autoSpaceDN w:val="0"/>
        <w:adjustRightInd w:val="0"/>
        <w:jc w:val="both"/>
        <w:rPr>
          <w:rFonts w:ascii="Garamond" w:hAnsi="Garamond" w:cs="Arial Narrow"/>
          <w:sz w:val="22"/>
          <w:szCs w:val="22"/>
        </w:rPr>
      </w:pPr>
    </w:p>
    <w:p w14:paraId="5383AC41" w14:textId="77777777" w:rsidR="00851718" w:rsidRPr="00673641" w:rsidRDefault="00851718" w:rsidP="00851718">
      <w:pPr>
        <w:widowControl w:val="0"/>
        <w:autoSpaceDE w:val="0"/>
        <w:autoSpaceDN w:val="0"/>
        <w:adjustRightInd w:val="0"/>
        <w:rPr>
          <w:rFonts w:ascii="Garamond" w:hAnsi="Garamond" w:cs="Arial Narrow"/>
          <w:sz w:val="22"/>
          <w:szCs w:val="22"/>
          <w:lang w:val="es-ES_tradnl"/>
        </w:rPr>
      </w:pPr>
      <w:r w:rsidRPr="008C4B12">
        <w:rPr>
          <w:rFonts w:ascii="Garamond" w:hAnsi="Garamond" w:cs="Arial Narrow"/>
          <w:sz w:val="22"/>
          <w:szCs w:val="22"/>
          <w:lang w:val="es-PR"/>
        </w:rPr>
        <w:t>A. Gershberg</w:t>
      </w:r>
      <w:r w:rsidRPr="00673641">
        <w:rPr>
          <w:rFonts w:ascii="Garamond" w:hAnsi="Garamond" w:cs="Arial Narrow"/>
          <w:sz w:val="22"/>
          <w:szCs w:val="22"/>
          <w:lang w:val="es-ES_tradnl"/>
        </w:rPr>
        <w:t xml:space="preserve"> </w:t>
      </w:r>
      <w:r>
        <w:rPr>
          <w:rFonts w:ascii="Garamond" w:hAnsi="Garamond" w:cs="Arial Narrow"/>
          <w:sz w:val="22"/>
          <w:szCs w:val="22"/>
          <w:lang w:val="es-ES_tradnl"/>
        </w:rPr>
        <w:t xml:space="preserve">. </w:t>
      </w:r>
      <w:r w:rsidRPr="00673641">
        <w:rPr>
          <w:rFonts w:ascii="Garamond" w:hAnsi="Garamond" w:cs="Arial Narrow"/>
          <w:sz w:val="22"/>
          <w:szCs w:val="22"/>
          <w:lang w:val="es-ES_tradnl"/>
        </w:rPr>
        <w:t xml:space="preserve">“El financiamiento federal frente al estatal de la educación en México. Consequencias de los esfuerzos de descenralización recientes,” in </w:t>
      </w:r>
      <w:r w:rsidRPr="00673641">
        <w:rPr>
          <w:rFonts w:ascii="Garamond" w:hAnsi="Garamond" w:cs="Arial Narrow"/>
          <w:i/>
          <w:iCs/>
          <w:sz w:val="22"/>
          <w:szCs w:val="22"/>
          <w:lang w:val="es-ES_tradnl"/>
        </w:rPr>
        <w:t xml:space="preserve">Lecturas </w:t>
      </w:r>
      <w:r w:rsidRPr="00673641">
        <w:rPr>
          <w:rFonts w:ascii="Garamond" w:hAnsi="Garamond" w:cs="Arial Narrow"/>
          <w:b/>
          <w:bCs/>
          <w:i/>
          <w:iCs/>
          <w:sz w:val="22"/>
          <w:szCs w:val="22"/>
          <w:lang w:val="es-ES_tradnl"/>
        </w:rPr>
        <w:t>85</w:t>
      </w:r>
      <w:r w:rsidRPr="00673641">
        <w:rPr>
          <w:rFonts w:ascii="Garamond" w:hAnsi="Garamond" w:cs="Arial Narrow"/>
          <w:i/>
          <w:iCs/>
          <w:sz w:val="22"/>
          <w:szCs w:val="22"/>
          <w:lang w:val="es-ES_tradnl"/>
        </w:rPr>
        <w:t>: Pobreza y Política Social en Mé</w:t>
      </w:r>
      <w:r w:rsidRPr="00673641">
        <w:rPr>
          <w:rFonts w:ascii="Garamond" w:hAnsi="Garamond" w:cs="Arial Narrow"/>
          <w:sz w:val="22"/>
          <w:szCs w:val="22"/>
          <w:lang w:val="es-ES_tradnl"/>
        </w:rPr>
        <w:t>xico</w:t>
      </w:r>
      <w:r w:rsidRPr="00673641">
        <w:rPr>
          <w:rFonts w:ascii="Garamond" w:hAnsi="Garamond" w:cs="Arial Narrow"/>
          <w:i/>
          <w:iCs/>
          <w:sz w:val="22"/>
          <w:szCs w:val="22"/>
          <w:lang w:val="es-ES_tradnl"/>
        </w:rPr>
        <w:t xml:space="preserve">. </w:t>
      </w:r>
      <w:r w:rsidRPr="00673641">
        <w:rPr>
          <w:rFonts w:ascii="Garamond" w:hAnsi="Garamond" w:cs="Arial Narrow"/>
          <w:sz w:val="22"/>
          <w:szCs w:val="22"/>
          <w:lang w:val="es-ES_tradnl"/>
        </w:rPr>
        <w:t>Gabriel Martinez, ed. Mexico City: Fondo de Cultura Económica y I.T.A.M., 1997.</w:t>
      </w:r>
    </w:p>
    <w:p w14:paraId="7D741C97" w14:textId="77777777" w:rsidR="00851718" w:rsidRPr="00A176B4"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b/>
          <w:bCs/>
          <w:i/>
          <w:iCs/>
          <w:sz w:val="22"/>
          <w:szCs w:val="22"/>
          <w:lang w:val="es-PR"/>
        </w:rPr>
      </w:pPr>
    </w:p>
    <w:p w14:paraId="6A79CB08" w14:textId="77777777" w:rsidR="00851718" w:rsidRPr="00673641" w:rsidRDefault="00851718" w:rsidP="00851718">
      <w:pPr>
        <w:widowControl w:val="0"/>
        <w:autoSpaceDE w:val="0"/>
        <w:autoSpaceDN w:val="0"/>
        <w:adjustRightInd w:val="0"/>
        <w:rPr>
          <w:rFonts w:ascii="Garamond" w:hAnsi="Garamond" w:cs="Arial Narrow"/>
          <w:sz w:val="22"/>
          <w:szCs w:val="22"/>
          <w:lang w:val="es-ES_tradnl"/>
        </w:rPr>
      </w:pPr>
      <w:r w:rsidRPr="008C4B12">
        <w:rPr>
          <w:rFonts w:ascii="Garamond" w:hAnsi="Garamond" w:cs="Arial Narrow"/>
          <w:sz w:val="22"/>
          <w:szCs w:val="22"/>
          <w:lang w:val="es-PR"/>
        </w:rPr>
        <w:t>A. Gershberg</w:t>
      </w:r>
      <w:r w:rsidRPr="00673641">
        <w:rPr>
          <w:rFonts w:ascii="Garamond" w:hAnsi="Garamond" w:cs="Arial Narrow"/>
          <w:sz w:val="22"/>
          <w:szCs w:val="22"/>
          <w:lang w:val="es-ES_tradnl"/>
        </w:rPr>
        <w:t xml:space="preserve"> </w:t>
      </w:r>
      <w:r>
        <w:rPr>
          <w:rFonts w:ascii="Garamond" w:hAnsi="Garamond" w:cs="Arial Narrow"/>
          <w:sz w:val="22"/>
          <w:szCs w:val="22"/>
          <w:lang w:val="es-ES_tradnl"/>
        </w:rPr>
        <w:t xml:space="preserve">. </w:t>
      </w:r>
      <w:r w:rsidRPr="00673641">
        <w:rPr>
          <w:rFonts w:ascii="Garamond" w:hAnsi="Garamond" w:cs="Arial Narrow"/>
          <w:sz w:val="22"/>
          <w:szCs w:val="22"/>
          <w:lang w:val="es-ES_tradnl"/>
        </w:rPr>
        <w:t xml:space="preserve">"Inversión educativa federal por medio de la SEP y de Solidaridad. Consideraciones distributivas y politicas de alivio al la pobreza," in </w:t>
      </w:r>
      <w:r w:rsidRPr="00673641">
        <w:rPr>
          <w:rFonts w:ascii="Garamond" w:hAnsi="Garamond" w:cs="Arial Narrow"/>
          <w:i/>
          <w:iCs/>
          <w:sz w:val="22"/>
          <w:szCs w:val="22"/>
          <w:lang w:val="es-ES_tradnl"/>
        </w:rPr>
        <w:t xml:space="preserve">Lecturas </w:t>
      </w:r>
      <w:r w:rsidRPr="00673641">
        <w:rPr>
          <w:rFonts w:ascii="Garamond" w:hAnsi="Garamond" w:cs="Arial Narrow"/>
          <w:b/>
          <w:bCs/>
          <w:i/>
          <w:iCs/>
          <w:sz w:val="22"/>
          <w:szCs w:val="22"/>
          <w:lang w:val="es-ES_tradnl"/>
        </w:rPr>
        <w:t>78</w:t>
      </w:r>
      <w:r w:rsidRPr="00673641">
        <w:rPr>
          <w:rFonts w:ascii="Garamond" w:hAnsi="Garamond" w:cs="Arial Narrow"/>
          <w:i/>
          <w:iCs/>
          <w:sz w:val="22"/>
          <w:szCs w:val="22"/>
          <w:lang w:val="es-ES_tradnl"/>
        </w:rPr>
        <w:t>: La Pobreza en Mé</w:t>
      </w:r>
      <w:r w:rsidRPr="00673641">
        <w:rPr>
          <w:rFonts w:ascii="Garamond" w:hAnsi="Garamond" w:cs="Arial Narrow"/>
          <w:sz w:val="22"/>
          <w:szCs w:val="22"/>
          <w:lang w:val="es-ES_tradnl"/>
        </w:rPr>
        <w:t>xico</w:t>
      </w:r>
      <w:r w:rsidRPr="00673641">
        <w:rPr>
          <w:rFonts w:ascii="Garamond" w:hAnsi="Garamond" w:cs="Arial Narrow"/>
          <w:i/>
          <w:iCs/>
          <w:sz w:val="22"/>
          <w:szCs w:val="22"/>
          <w:lang w:val="es-ES_tradnl"/>
        </w:rPr>
        <w:t>. Causas y Políticas para Combatirla</w:t>
      </w:r>
      <w:r w:rsidRPr="00673641">
        <w:rPr>
          <w:rFonts w:ascii="Garamond" w:hAnsi="Garamond" w:cs="Arial Narrow"/>
          <w:sz w:val="22"/>
          <w:szCs w:val="22"/>
          <w:lang w:val="es-ES_tradnl"/>
        </w:rPr>
        <w:t>. Felix Velez, ed. Mexico City: Fondo de Cultura Económica y I.T.A.M., 1994.</w:t>
      </w:r>
    </w:p>
    <w:p w14:paraId="5D6EED9D" w14:textId="77777777" w:rsidR="00851718" w:rsidRPr="00714D9B"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lang w:val="es-PR"/>
        </w:rPr>
      </w:pPr>
    </w:p>
    <w:p w14:paraId="039E759B"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A. Gershberg </w:t>
      </w:r>
      <w:r>
        <w:rPr>
          <w:rFonts w:ascii="Garamond" w:hAnsi="Garamond" w:cs="Arial Narrow"/>
          <w:sz w:val="22"/>
          <w:szCs w:val="22"/>
        </w:rPr>
        <w:t xml:space="preserve">. </w:t>
      </w:r>
      <w:r w:rsidRPr="00673641">
        <w:rPr>
          <w:rFonts w:ascii="Garamond" w:hAnsi="Garamond" w:cs="Arial Narrow"/>
          <w:sz w:val="22"/>
          <w:szCs w:val="22"/>
        </w:rPr>
        <w:t xml:space="preserve">"The Distribution of Education Resources to States and Municipalities: Welfare and Politics in Solidaridad's Programa para una Escuela Digna," in </w:t>
      </w:r>
      <w:r w:rsidRPr="00673641">
        <w:rPr>
          <w:rFonts w:ascii="Garamond" w:hAnsi="Garamond" w:cs="Arial Narrow"/>
          <w:i/>
          <w:iCs/>
          <w:sz w:val="22"/>
          <w:szCs w:val="22"/>
        </w:rPr>
        <w:t>Transforming State-Society Relations: The National Solidaridad Strategy</w:t>
      </w:r>
      <w:r w:rsidRPr="00673641">
        <w:rPr>
          <w:rFonts w:ascii="Garamond" w:hAnsi="Garamond" w:cs="Arial Narrow"/>
          <w:sz w:val="22"/>
          <w:szCs w:val="22"/>
        </w:rPr>
        <w:t>. W. Cornelius, A. Craig, &amp; J. Fox, eds. San Diego: Center for U.S.-Mexican Studies, University of California at San Diego, 1994.</w:t>
      </w:r>
    </w:p>
    <w:p w14:paraId="71127F6A" w14:textId="77777777" w:rsidR="00AB1394"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p>
    <w:p w14:paraId="6DAF09FB" w14:textId="48E20CB4" w:rsidR="00AB1394" w:rsidRDefault="00AB1394" w:rsidP="00AB1394">
      <w:pPr>
        <w:widowControl w:val="0"/>
        <w:autoSpaceDE w:val="0"/>
        <w:autoSpaceDN w:val="0"/>
        <w:adjustRightInd w:val="0"/>
        <w:rPr>
          <w:rFonts w:ascii="Garamond" w:hAnsi="Garamond" w:cs="Arial Narrow"/>
          <w:sz w:val="22"/>
          <w:szCs w:val="22"/>
        </w:rPr>
      </w:pPr>
      <w:r>
        <w:rPr>
          <w:rFonts w:ascii="Garamond" w:hAnsi="Garamond" w:cs="Arial Narrow"/>
          <w:b/>
          <w:bCs/>
          <w:i/>
          <w:iCs/>
          <w:sz w:val="22"/>
          <w:szCs w:val="22"/>
        </w:rPr>
        <w:t xml:space="preserve">Selected </w:t>
      </w:r>
      <w:r w:rsidRPr="00673641">
        <w:rPr>
          <w:rFonts w:ascii="Garamond" w:hAnsi="Garamond" w:cs="Arial Narrow"/>
          <w:b/>
          <w:bCs/>
          <w:i/>
          <w:iCs/>
          <w:sz w:val="22"/>
          <w:szCs w:val="22"/>
        </w:rPr>
        <w:t xml:space="preserve">Working Papers, Websites, </w:t>
      </w:r>
      <w:r w:rsidR="00546039">
        <w:rPr>
          <w:rFonts w:ascii="Garamond" w:hAnsi="Garamond" w:cs="Arial Narrow"/>
          <w:b/>
          <w:bCs/>
          <w:i/>
          <w:iCs/>
          <w:sz w:val="22"/>
          <w:szCs w:val="22"/>
        </w:rPr>
        <w:t xml:space="preserve">Book Reviews, </w:t>
      </w:r>
      <w:r w:rsidR="00671FA3">
        <w:rPr>
          <w:rFonts w:ascii="Garamond" w:hAnsi="Garamond" w:cs="Arial Narrow"/>
          <w:b/>
          <w:bCs/>
          <w:i/>
          <w:iCs/>
          <w:sz w:val="22"/>
          <w:szCs w:val="22"/>
        </w:rPr>
        <w:t>Newsletters</w:t>
      </w:r>
      <w:r w:rsidR="003D466D">
        <w:rPr>
          <w:rFonts w:ascii="Garamond" w:hAnsi="Garamond" w:cs="Arial Narrow"/>
          <w:b/>
          <w:bCs/>
          <w:i/>
          <w:iCs/>
          <w:sz w:val="22"/>
          <w:szCs w:val="22"/>
        </w:rPr>
        <w:t>, Blogs</w:t>
      </w:r>
      <w:r w:rsidR="00671FA3">
        <w:rPr>
          <w:rFonts w:ascii="Garamond" w:hAnsi="Garamond" w:cs="Arial Narrow"/>
          <w:b/>
          <w:bCs/>
          <w:i/>
          <w:iCs/>
          <w:sz w:val="22"/>
          <w:szCs w:val="22"/>
        </w:rPr>
        <w:t xml:space="preserve"> </w:t>
      </w:r>
      <w:r w:rsidRPr="00673641">
        <w:rPr>
          <w:rFonts w:ascii="Garamond" w:hAnsi="Garamond" w:cs="Arial Narrow"/>
          <w:b/>
          <w:bCs/>
          <w:i/>
          <w:iCs/>
          <w:sz w:val="22"/>
          <w:szCs w:val="22"/>
        </w:rPr>
        <w:t>and Grant Reports</w:t>
      </w:r>
      <w:r w:rsidRPr="00673641">
        <w:rPr>
          <w:rFonts w:ascii="Garamond" w:hAnsi="Garamond" w:cs="Arial Narrow"/>
          <w:sz w:val="22"/>
          <w:szCs w:val="22"/>
        </w:rPr>
        <w:t xml:space="preserve"> </w:t>
      </w:r>
    </w:p>
    <w:p w14:paraId="2120BE62" w14:textId="6C0BFBBD" w:rsidR="00EB691E" w:rsidRDefault="00EB691E" w:rsidP="00EB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2"/>
          <w:szCs w:val="22"/>
        </w:rPr>
      </w:pPr>
      <w:r w:rsidRPr="00EB691E">
        <w:rPr>
          <w:rFonts w:ascii="Garamond" w:hAnsi="Garamond"/>
          <w:sz w:val="22"/>
          <w:szCs w:val="22"/>
        </w:rPr>
        <w:t>A.</w:t>
      </w:r>
      <w:r>
        <w:rPr>
          <w:rFonts w:ascii="Garamond" w:hAnsi="Garamond"/>
          <w:sz w:val="22"/>
          <w:szCs w:val="22"/>
        </w:rPr>
        <w:t xml:space="preserve"> Gershberg. “</w:t>
      </w:r>
      <w:r w:rsidRPr="00EB691E">
        <w:rPr>
          <w:rFonts w:ascii="Garamond" w:hAnsi="Garamond"/>
          <w:sz w:val="22"/>
          <w:szCs w:val="22"/>
        </w:rPr>
        <w:t>Four Key Insights about the Political Economy of Learning</w:t>
      </w:r>
      <w:r>
        <w:rPr>
          <w:rFonts w:ascii="Garamond" w:hAnsi="Garamond"/>
          <w:sz w:val="22"/>
          <w:szCs w:val="22"/>
        </w:rPr>
        <w:t>,” Research for Improving Systems of Education (RISE program), 4 September 2018</w:t>
      </w:r>
    </w:p>
    <w:p w14:paraId="3CE5F04E" w14:textId="77777777" w:rsidR="00EB691E" w:rsidRPr="00EB691E" w:rsidRDefault="00C20A20" w:rsidP="00EB691E">
      <w:pPr>
        <w:rPr>
          <w:rFonts w:ascii="Garamond" w:hAnsi="Garamond" w:cs="Al Tarikh"/>
          <w:sz w:val="22"/>
          <w:szCs w:val="22"/>
        </w:rPr>
      </w:pPr>
      <w:hyperlink r:id="rId38" w:history="1">
        <w:r w:rsidR="00EB691E" w:rsidRPr="00EB691E">
          <w:rPr>
            <w:rStyle w:val="Hyperlink"/>
            <w:rFonts w:ascii="Garamond" w:hAnsi="Garamond" w:cs="Al Tarikh"/>
            <w:sz w:val="22"/>
            <w:szCs w:val="22"/>
          </w:rPr>
          <w:t>https://www.riseprogramme.org/blog/Four_Key_Insights_Political_Economy_Learning</w:t>
        </w:r>
      </w:hyperlink>
    </w:p>
    <w:p w14:paraId="78CF11FB" w14:textId="77777777" w:rsidR="00EB691E" w:rsidRDefault="00EB691E" w:rsidP="0068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2"/>
          <w:szCs w:val="22"/>
        </w:rPr>
      </w:pPr>
    </w:p>
    <w:p w14:paraId="05115B6D" w14:textId="00347DE9" w:rsidR="003E4A4F" w:rsidRPr="006810D3" w:rsidRDefault="006810D3" w:rsidP="0068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w:sz w:val="22"/>
          <w:szCs w:val="22"/>
        </w:rPr>
      </w:pPr>
      <w:r w:rsidRPr="006810D3">
        <w:rPr>
          <w:rFonts w:ascii="Garamond" w:hAnsi="Garamond"/>
          <w:sz w:val="22"/>
          <w:szCs w:val="22"/>
        </w:rPr>
        <w:t>A.</w:t>
      </w:r>
      <w:r>
        <w:rPr>
          <w:rFonts w:ascii="Garamond" w:hAnsi="Garamond"/>
          <w:sz w:val="22"/>
          <w:szCs w:val="22"/>
        </w:rPr>
        <w:t xml:space="preserve"> Gershberg and W. Price. </w:t>
      </w:r>
      <w:r w:rsidRPr="006810D3">
        <w:rPr>
          <w:rFonts w:ascii="Garamond" w:hAnsi="Garamond"/>
          <w:sz w:val="22"/>
          <w:szCs w:val="22"/>
        </w:rPr>
        <w:t xml:space="preserve">“Early Stocktaking of The Global Partnership for Education’s Results Based Financing Approach,” </w:t>
      </w:r>
      <w:r>
        <w:rPr>
          <w:rFonts w:ascii="Garamond" w:hAnsi="Garamond"/>
          <w:sz w:val="22"/>
          <w:szCs w:val="22"/>
        </w:rPr>
        <w:t>Washington, DC: Global Partnership for Education</w:t>
      </w:r>
      <w:r w:rsidRPr="006810D3">
        <w:rPr>
          <w:rFonts w:ascii="Garamond" w:hAnsi="Garamond"/>
          <w:sz w:val="22"/>
          <w:szCs w:val="22"/>
        </w:rPr>
        <w:t xml:space="preserve">, </w:t>
      </w:r>
      <w:r>
        <w:rPr>
          <w:rFonts w:ascii="Garamond" w:hAnsi="Garamond"/>
          <w:sz w:val="22"/>
          <w:szCs w:val="22"/>
        </w:rPr>
        <w:t>External Working Paper, Forthcoming August 201</w:t>
      </w:r>
      <w:r w:rsidR="003D466D">
        <w:rPr>
          <w:rFonts w:ascii="Garamond" w:hAnsi="Garamond"/>
          <w:sz w:val="22"/>
          <w:szCs w:val="22"/>
        </w:rPr>
        <w:t>9</w:t>
      </w:r>
    </w:p>
    <w:p w14:paraId="05ED1AA0" w14:textId="77777777" w:rsidR="003E4A4F" w:rsidRDefault="003E4A4F" w:rsidP="0067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w:sz w:val="22"/>
          <w:szCs w:val="22"/>
        </w:rPr>
      </w:pPr>
    </w:p>
    <w:p w14:paraId="6F1EC16A" w14:textId="77777777" w:rsidR="00B60C3D" w:rsidRDefault="00671FA3" w:rsidP="0067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w:sz w:val="22"/>
          <w:szCs w:val="22"/>
        </w:rPr>
      </w:pPr>
      <w:r w:rsidRPr="00671FA3">
        <w:rPr>
          <w:rFonts w:ascii="Garamond" w:hAnsi="Garamond" w:cs="Courier"/>
          <w:sz w:val="22"/>
          <w:szCs w:val="22"/>
        </w:rPr>
        <w:t>A.</w:t>
      </w:r>
      <w:r>
        <w:rPr>
          <w:rFonts w:ascii="Garamond" w:hAnsi="Garamond" w:cs="Courier"/>
          <w:sz w:val="22"/>
          <w:szCs w:val="22"/>
        </w:rPr>
        <w:t xml:space="preserve"> </w:t>
      </w:r>
      <w:r w:rsidR="00B60C3D">
        <w:rPr>
          <w:rFonts w:ascii="Garamond" w:hAnsi="Garamond" w:cs="Courier"/>
          <w:sz w:val="22"/>
          <w:szCs w:val="22"/>
        </w:rPr>
        <w:t>Gershberg</w:t>
      </w:r>
      <w:r w:rsidR="00B60C3D" w:rsidRPr="00B60C3D">
        <w:rPr>
          <w:rFonts w:ascii="Garamond" w:hAnsi="Garamond" w:cs="Courier"/>
          <w:sz w:val="22"/>
          <w:szCs w:val="22"/>
        </w:rPr>
        <w:t>, 2014. "Educational Infrastructure, School Construction, &amp; Decentralization in Developing Countries: Key Issues for an Understudied Area," International Center for Public Policy Working Paper Series, at AYSPS, GSU paper</w:t>
      </w:r>
      <w:r w:rsidR="00215C4D">
        <w:rPr>
          <w:rFonts w:ascii="Garamond" w:hAnsi="Garamond" w:cs="Courier"/>
          <w:sz w:val="22"/>
          <w:szCs w:val="22"/>
        </w:rPr>
        <w:t xml:space="preserve"> </w:t>
      </w:r>
      <w:r w:rsidR="00B60C3D" w:rsidRPr="00B60C3D">
        <w:rPr>
          <w:rFonts w:ascii="Garamond" w:hAnsi="Garamond" w:cs="Courier"/>
          <w:sz w:val="22"/>
          <w:szCs w:val="22"/>
        </w:rPr>
        <w:t>1412, International Center for Public Policy, Andrew Young School of Policy Studies, Georgia State University.</w:t>
      </w:r>
    </w:p>
    <w:p w14:paraId="09EEFA9E" w14:textId="77777777" w:rsidR="00671FA3" w:rsidRPr="00B60C3D" w:rsidRDefault="00671FA3" w:rsidP="0067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w:sz w:val="22"/>
          <w:szCs w:val="22"/>
        </w:rPr>
      </w:pPr>
    </w:p>
    <w:p w14:paraId="301143A9" w14:textId="77777777" w:rsidR="00671FA3" w:rsidRPr="00671FA3" w:rsidRDefault="00671FA3" w:rsidP="00671FA3">
      <w:pPr>
        <w:widowControl w:val="0"/>
        <w:autoSpaceDE w:val="0"/>
        <w:autoSpaceDN w:val="0"/>
        <w:adjustRightInd w:val="0"/>
        <w:rPr>
          <w:rFonts w:ascii="Garamond" w:hAnsi="Garamond"/>
          <w:color w:val="000000"/>
          <w:sz w:val="22"/>
          <w:szCs w:val="22"/>
        </w:rPr>
      </w:pPr>
      <w:r w:rsidRPr="00671FA3">
        <w:rPr>
          <w:rFonts w:ascii="Garamond" w:hAnsi="Garamond"/>
          <w:color w:val="000000"/>
          <w:sz w:val="22"/>
          <w:szCs w:val="22"/>
        </w:rPr>
        <w:t xml:space="preserve">A. Gershberg,  “How and where to publish so your ideas will not perish (in the long run): a response to Helen Abadzi”  </w:t>
      </w:r>
      <w:r w:rsidRPr="00671FA3">
        <w:rPr>
          <w:rFonts w:ascii="Garamond" w:hAnsi="Garamond"/>
          <w:i/>
          <w:color w:val="000000"/>
          <w:sz w:val="22"/>
          <w:szCs w:val="22"/>
        </w:rPr>
        <w:t>Comparative and International Education Society (CIES) Perspectives</w:t>
      </w:r>
      <w:r w:rsidRPr="00671FA3">
        <w:rPr>
          <w:rFonts w:ascii="Garamond" w:hAnsi="Garamond"/>
          <w:color w:val="000000"/>
          <w:sz w:val="22"/>
          <w:szCs w:val="22"/>
        </w:rPr>
        <w:t>, No. 159, September 2012.</w:t>
      </w:r>
    </w:p>
    <w:p w14:paraId="215D7014" w14:textId="77777777" w:rsidR="00C91AC3" w:rsidRPr="00673641" w:rsidRDefault="00C91AC3" w:rsidP="00AB1394">
      <w:pPr>
        <w:widowControl w:val="0"/>
        <w:autoSpaceDE w:val="0"/>
        <w:autoSpaceDN w:val="0"/>
        <w:adjustRightInd w:val="0"/>
        <w:rPr>
          <w:rFonts w:ascii="Garamond" w:hAnsi="Garamond" w:cs="Arial Narrow"/>
          <w:sz w:val="22"/>
          <w:szCs w:val="22"/>
        </w:rPr>
      </w:pPr>
    </w:p>
    <w:p w14:paraId="18A18643" w14:textId="77777777" w:rsidR="00AB1394" w:rsidRPr="00673641" w:rsidRDefault="00AB1394" w:rsidP="00AB1394">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A. Gershberg and B. Meade. “</w:t>
      </w:r>
      <w:r w:rsidRPr="00673641">
        <w:rPr>
          <w:rFonts w:ascii="Garamond" w:hAnsi="Garamond" w:cs="Arial"/>
          <w:sz w:val="22"/>
          <w:szCs w:val="22"/>
        </w:rPr>
        <w:t>Accountability in Latin American Education Reform: How Decentralization Can and Cannot Improve Accountability,” Working Paper for PREAL (Partnership for Educational Revitalization in the Americas)</w:t>
      </w:r>
      <w:r>
        <w:rPr>
          <w:rFonts w:ascii="Garamond" w:hAnsi="Garamond" w:cs="Arial"/>
          <w:sz w:val="22"/>
          <w:szCs w:val="22"/>
        </w:rPr>
        <w:t>, March 2006</w:t>
      </w:r>
      <w:r w:rsidRPr="00673641">
        <w:rPr>
          <w:rFonts w:ascii="Garamond" w:hAnsi="Garamond" w:cs="Arial"/>
          <w:sz w:val="22"/>
          <w:szCs w:val="22"/>
        </w:rPr>
        <w:t>.</w:t>
      </w:r>
      <w:r>
        <w:rPr>
          <w:rFonts w:ascii="Garamond" w:hAnsi="Garamond" w:cs="Arial"/>
          <w:sz w:val="22"/>
          <w:szCs w:val="22"/>
        </w:rPr>
        <w:t xml:space="preserve">  </w:t>
      </w:r>
      <w:hyperlink r:id="rId39" w:history="1">
        <w:r w:rsidRPr="00C176B6">
          <w:rPr>
            <w:rStyle w:val="Hyperlink"/>
            <w:rFonts w:ascii="Garamond" w:hAnsi="Garamond" w:cs="Arial"/>
            <w:sz w:val="22"/>
            <w:szCs w:val="22"/>
          </w:rPr>
          <w:t>http://www.preal.org/Biblioteca.asp?Id_Carpeta=203&amp;Camino=82|GT%20Descentralización%20y%20Autonomía%20Escolar/203|Accountability</w:t>
        </w:r>
      </w:hyperlink>
      <w:r>
        <w:rPr>
          <w:rFonts w:ascii="Garamond" w:hAnsi="Garamond" w:cs="Arial"/>
          <w:sz w:val="22"/>
          <w:szCs w:val="22"/>
        </w:rPr>
        <w:t xml:space="preserve"> </w:t>
      </w:r>
    </w:p>
    <w:p w14:paraId="07A86766" w14:textId="77777777" w:rsidR="00AB1394" w:rsidRPr="00673641" w:rsidRDefault="00AB1394" w:rsidP="00AB1394">
      <w:pPr>
        <w:widowControl w:val="0"/>
        <w:autoSpaceDE w:val="0"/>
        <w:autoSpaceDN w:val="0"/>
        <w:adjustRightInd w:val="0"/>
        <w:rPr>
          <w:rFonts w:ascii="Garamond" w:hAnsi="Garamond" w:cs="Arial Narrow"/>
          <w:sz w:val="22"/>
          <w:szCs w:val="22"/>
        </w:rPr>
      </w:pPr>
    </w:p>
    <w:p w14:paraId="62936A3A"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673641">
        <w:rPr>
          <w:rFonts w:ascii="Garamond" w:hAnsi="Garamond" w:cs="Arial Narrow"/>
          <w:sz w:val="22"/>
          <w:szCs w:val="22"/>
        </w:rPr>
        <w:t>M. Gurria and A. Gershberg. “Costing the Education MDGs: A review of the leading methodologies,” Washington DC: The World Bank on behalf of the Fast Track Initiative Partnership</w:t>
      </w:r>
      <w:r>
        <w:rPr>
          <w:rFonts w:ascii="Garamond" w:hAnsi="Garamond" w:cs="Arial Narrow"/>
          <w:sz w:val="22"/>
          <w:szCs w:val="22"/>
        </w:rPr>
        <w:t>, 2005</w:t>
      </w:r>
      <w:r w:rsidRPr="00673641">
        <w:rPr>
          <w:rFonts w:ascii="Garamond" w:hAnsi="Garamond" w:cs="Arial Narrow"/>
          <w:sz w:val="22"/>
          <w:szCs w:val="22"/>
        </w:rPr>
        <w:t xml:space="preserve">. </w:t>
      </w:r>
      <w:hyperlink r:id="rId40" w:history="1">
        <w:r w:rsidRPr="005756C6">
          <w:rPr>
            <w:rStyle w:val="Hyperlink"/>
            <w:rFonts w:ascii="Garamond" w:hAnsi="Garamond"/>
            <w:sz w:val="22"/>
            <w:szCs w:val="22"/>
          </w:rPr>
          <w:t>http://commdev.org/content/document/detail/1856/</w:t>
        </w:r>
      </w:hyperlink>
      <w:r>
        <w:t xml:space="preserve"> </w:t>
      </w:r>
    </w:p>
    <w:p w14:paraId="4C5F196C" w14:textId="77777777" w:rsidR="00AB1394" w:rsidRPr="00673641" w:rsidRDefault="00AB1394" w:rsidP="00AB1394">
      <w:pPr>
        <w:widowControl w:val="0"/>
        <w:autoSpaceDE w:val="0"/>
        <w:autoSpaceDN w:val="0"/>
        <w:adjustRightInd w:val="0"/>
        <w:rPr>
          <w:rFonts w:ascii="Garamond" w:hAnsi="Garamond" w:cs="Arial Narrow"/>
          <w:sz w:val="22"/>
          <w:szCs w:val="22"/>
        </w:rPr>
      </w:pPr>
    </w:p>
    <w:p w14:paraId="775F22B7" w14:textId="77777777" w:rsidR="00AB1394" w:rsidRDefault="00AB1394" w:rsidP="00AB1394">
      <w:pPr>
        <w:widowControl w:val="0"/>
        <w:autoSpaceDE w:val="0"/>
        <w:autoSpaceDN w:val="0"/>
        <w:adjustRightInd w:val="0"/>
        <w:rPr>
          <w:rFonts w:ascii="Garamond" w:hAnsi="Garamond"/>
          <w:sz w:val="22"/>
          <w:szCs w:val="22"/>
        </w:rPr>
      </w:pPr>
      <w:r w:rsidRPr="00673641">
        <w:rPr>
          <w:rFonts w:ascii="Garamond" w:hAnsi="Garamond" w:cs="Arial Narrow"/>
          <w:sz w:val="22"/>
          <w:szCs w:val="22"/>
        </w:rPr>
        <w:t xml:space="preserve">A. Gershberg and D. Winkler. </w:t>
      </w:r>
      <w:r w:rsidRPr="00673641">
        <w:rPr>
          <w:rFonts w:ascii="Garamond" w:hAnsi="Garamond"/>
          <w:sz w:val="22"/>
          <w:szCs w:val="22"/>
        </w:rPr>
        <w:t xml:space="preserve"> “International Conference on Education Finance and Decentralization.” The International Development Group of RTI International, the Human Development Network Education Department (HDNED), and the Decentralization and Subnational Economics Thematic Group of The World Bank co –sponsored the conference 13-14 January 2005, at The World Bank Headquarters, Washington, DC. </w:t>
      </w:r>
      <w:r>
        <w:rPr>
          <w:rFonts w:ascii="Garamond" w:hAnsi="Garamond"/>
          <w:sz w:val="22"/>
          <w:szCs w:val="22"/>
        </w:rPr>
        <w:t>T</w:t>
      </w:r>
      <w:r w:rsidRPr="00673641">
        <w:rPr>
          <w:rFonts w:ascii="Garamond" w:hAnsi="Garamond"/>
          <w:sz w:val="22"/>
          <w:szCs w:val="22"/>
        </w:rPr>
        <w:t xml:space="preserve">he conference website </w:t>
      </w:r>
      <w:r>
        <w:rPr>
          <w:rFonts w:ascii="Garamond" w:hAnsi="Garamond"/>
          <w:sz w:val="22"/>
          <w:szCs w:val="22"/>
        </w:rPr>
        <w:t>includes all the presentations, the papers on which they are based, and an annotated bibliography and reference resources.</w:t>
      </w:r>
      <w:r w:rsidRPr="00673641">
        <w:rPr>
          <w:rFonts w:ascii="Garamond" w:hAnsi="Garamond"/>
          <w:sz w:val="22"/>
          <w:szCs w:val="22"/>
        </w:rPr>
        <w:t xml:space="preserve"> </w:t>
      </w:r>
      <w:hyperlink r:id="rId41" w:history="1">
        <w:r w:rsidRPr="00673641">
          <w:rPr>
            <w:rStyle w:val="Hyperlink"/>
            <w:rFonts w:ascii="Garamond" w:hAnsi="Garamond"/>
            <w:sz w:val="22"/>
            <w:szCs w:val="22"/>
          </w:rPr>
          <w:t>https://register.rti.org/EducationFinance/index.cfm</w:t>
        </w:r>
      </w:hyperlink>
      <w:r w:rsidRPr="00673641">
        <w:rPr>
          <w:rFonts w:ascii="Garamond" w:hAnsi="Garamond"/>
          <w:sz w:val="22"/>
          <w:szCs w:val="22"/>
        </w:rPr>
        <w:t xml:space="preserve"> </w:t>
      </w:r>
    </w:p>
    <w:p w14:paraId="17C3C88F" w14:textId="77777777" w:rsidR="00546039" w:rsidRDefault="00546039" w:rsidP="00AB1394">
      <w:pPr>
        <w:widowControl w:val="0"/>
        <w:autoSpaceDE w:val="0"/>
        <w:autoSpaceDN w:val="0"/>
        <w:adjustRightInd w:val="0"/>
        <w:spacing w:before="100" w:after="100"/>
        <w:rPr>
          <w:rFonts w:ascii="Garamond" w:hAnsi="Garamond" w:cs="Arial Narrow"/>
          <w:sz w:val="22"/>
          <w:szCs w:val="22"/>
        </w:rPr>
      </w:pPr>
    </w:p>
    <w:p w14:paraId="4CF1D603" w14:textId="77777777" w:rsidR="00AB1394" w:rsidRPr="00673641" w:rsidRDefault="00AB1394" w:rsidP="00AB1394">
      <w:pPr>
        <w:widowControl w:val="0"/>
        <w:autoSpaceDE w:val="0"/>
        <w:autoSpaceDN w:val="0"/>
        <w:adjustRightInd w:val="0"/>
        <w:spacing w:before="100" w:after="100"/>
        <w:rPr>
          <w:rFonts w:ascii="Garamond" w:hAnsi="Garamond" w:cs="Arial Narrow"/>
          <w:sz w:val="22"/>
          <w:szCs w:val="22"/>
        </w:rPr>
      </w:pPr>
      <w:r w:rsidRPr="00673641">
        <w:rPr>
          <w:rFonts w:ascii="Garamond" w:hAnsi="Garamond" w:cs="Arial Narrow"/>
          <w:sz w:val="22"/>
          <w:szCs w:val="22"/>
        </w:rPr>
        <w:t>A.  Gershberg, “Empowering Parents While Making Them Pay: Autonomous Schools in Nicaragua</w:t>
      </w:r>
      <w:r w:rsidRPr="00673641">
        <w:rPr>
          <w:rFonts w:ascii="Garamond" w:hAnsi="Garamond" w:cs="Arial Narrow"/>
          <w:caps/>
          <w:sz w:val="22"/>
          <w:szCs w:val="22"/>
          <w:u w:val="single"/>
        </w:rPr>
        <w:t xml:space="preserve">: </w:t>
      </w:r>
      <w:r w:rsidRPr="00673641">
        <w:rPr>
          <w:rFonts w:ascii="Garamond" w:hAnsi="Garamond" w:cs="Arial Narrow"/>
          <w:sz w:val="22"/>
          <w:szCs w:val="22"/>
        </w:rPr>
        <w:t>A research project of the Community Development Research Center</w:t>
      </w:r>
      <w:r>
        <w:rPr>
          <w:rFonts w:ascii="Garamond" w:hAnsi="Garamond" w:cs="Arial Narrow"/>
          <w:sz w:val="22"/>
          <w:szCs w:val="22"/>
        </w:rPr>
        <w:t>,”</w:t>
      </w:r>
      <w:r w:rsidRPr="00673641">
        <w:rPr>
          <w:rFonts w:ascii="Garamond" w:hAnsi="Garamond" w:cs="Arial Narrow"/>
          <w:sz w:val="22"/>
          <w:szCs w:val="22"/>
        </w:rPr>
        <w:t xml:space="preserve"> Milano School of Management &amp; Urban Policy, New School University. Funding was generously provided by the Tinker Foundation.  Project Web Site:  </w:t>
      </w:r>
      <w:r w:rsidRPr="00673641">
        <w:rPr>
          <w:rFonts w:ascii="Garamond" w:hAnsi="Garamond" w:cs="Arial Narrow"/>
          <w:color w:val="0000FF"/>
          <w:sz w:val="22"/>
          <w:szCs w:val="22"/>
          <w:u w:val="single"/>
        </w:rPr>
        <w:t>http://www.newschool.edu/milano/cdrc/schoolreport/index.html</w:t>
      </w:r>
      <w:r w:rsidRPr="00673641">
        <w:rPr>
          <w:rFonts w:ascii="Garamond" w:hAnsi="Garamond" w:cs="Arial Narrow"/>
          <w:sz w:val="22"/>
          <w:szCs w:val="22"/>
        </w:rPr>
        <w:t xml:space="preserve"> </w:t>
      </w:r>
    </w:p>
    <w:p w14:paraId="74AC168A"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sz w:val="22"/>
          <w:szCs w:val="22"/>
        </w:rPr>
      </w:pPr>
    </w:p>
    <w:p w14:paraId="08E9AA17"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673641">
        <w:rPr>
          <w:rFonts w:ascii="Garamond" w:hAnsi="Garamond" w:cs="Arial Narrow"/>
          <w:sz w:val="22"/>
          <w:szCs w:val="22"/>
        </w:rPr>
        <w:t>A. Gershberg and G. Shatkin, “Empowering Parents and Building Communities: The Role of School-Based Councils in Educational Governance and Accountability,” Community Development Research Center, New School University, working paper #wp2002.04, 2002.</w:t>
      </w:r>
    </w:p>
    <w:p w14:paraId="072EF4DF"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p>
    <w:p w14:paraId="2F74D18D"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673641">
        <w:rPr>
          <w:rFonts w:ascii="Garamond" w:hAnsi="Garamond" w:cs="Arial Narrow"/>
          <w:sz w:val="22"/>
          <w:szCs w:val="22"/>
        </w:rPr>
        <w:t>A. Gershberg “New Immigrants and the New School Governance: Defining the Issues,” Community Development Research Center, New School University, working paper #wp2002.02, 2002.</w:t>
      </w:r>
    </w:p>
    <w:p w14:paraId="2F97CD17"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p>
    <w:p w14:paraId="6DA3AE0A"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673641">
        <w:rPr>
          <w:rFonts w:ascii="Garamond" w:hAnsi="Garamond" w:cs="Arial Narrow"/>
          <w:sz w:val="22"/>
          <w:szCs w:val="22"/>
        </w:rPr>
        <w:t>A. Gershberg &amp; J. Benning. “Federal Capital Investment and the Balanced Budget Amendment: The Pros and Cons of a Federal Capital Budget,” Albany, NY: The Rockefeller Institute of Government, December 1999</w:t>
      </w:r>
      <w:r>
        <w:rPr>
          <w:rFonts w:ascii="Garamond" w:hAnsi="Garamond" w:cs="Arial Narrow"/>
          <w:sz w:val="22"/>
          <w:szCs w:val="22"/>
        </w:rPr>
        <w:t xml:space="preserve">. Solicited and reviewed by Robert Reischauer.  </w:t>
      </w:r>
    </w:p>
    <w:p w14:paraId="3B58A8CC"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b/>
          <w:bCs/>
          <w:i/>
          <w:iCs/>
          <w:sz w:val="22"/>
          <w:szCs w:val="22"/>
        </w:rPr>
      </w:pPr>
    </w:p>
    <w:p w14:paraId="53507AFE"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A. Gershberg, M. Grossman &amp; F. Goldman “Competition and the Cost of Capital Revisited: Special Authorities and Underwriters in the Market for Tax-exempt Hospital Bonds,” National Bureau of Economic Research, Working Paper #7356, September 1999. </w:t>
      </w:r>
    </w:p>
    <w:p w14:paraId="518B36CB"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p>
    <w:p w14:paraId="64C1DF63"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b/>
          <w:bCs/>
          <w:i/>
          <w:iCs/>
          <w:sz w:val="22"/>
          <w:szCs w:val="22"/>
        </w:rPr>
      </w:pPr>
      <w:r w:rsidRPr="00673641">
        <w:rPr>
          <w:rFonts w:ascii="Garamond" w:hAnsi="Garamond" w:cs="Arial Narrow"/>
          <w:sz w:val="22"/>
          <w:szCs w:val="22"/>
        </w:rPr>
        <w:t>A. Gershberg, M. Grossman &amp; F. Goldman “Health Care Capital Financing Agencies: The Intergovernmental Roles of Quasi-Government Authorities and the Impact on the Cost of Capital,”</w:t>
      </w:r>
      <w:r w:rsidRPr="00673641">
        <w:rPr>
          <w:rFonts w:ascii="Garamond" w:hAnsi="Garamond" w:cs="Arial Narrow"/>
          <w:i/>
          <w:iCs/>
          <w:sz w:val="22"/>
          <w:szCs w:val="22"/>
        </w:rPr>
        <w:t xml:space="preserve"> </w:t>
      </w:r>
      <w:r w:rsidRPr="00673641">
        <w:rPr>
          <w:rFonts w:ascii="Garamond" w:hAnsi="Garamond" w:cs="Arial Narrow"/>
          <w:sz w:val="22"/>
          <w:szCs w:val="22"/>
        </w:rPr>
        <w:t xml:space="preserve">National Bureau of Economic Research, Working Paper #7221, July 1999. </w:t>
      </w:r>
    </w:p>
    <w:p w14:paraId="7CA3CA67"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sz w:val="22"/>
          <w:szCs w:val="22"/>
        </w:rPr>
      </w:pPr>
    </w:p>
    <w:p w14:paraId="3298D1C5"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sidRPr="00673641">
        <w:rPr>
          <w:rFonts w:ascii="Garamond" w:hAnsi="Garamond" w:cs="Arial Narrow"/>
          <w:sz w:val="22"/>
          <w:szCs w:val="22"/>
        </w:rPr>
        <w:t xml:space="preserve">"Decentralization and Recentralization: Lessons from the Social Sectors in Mexico and Nicaragua", OCE Working Paper Series, WP-379. Washington, DC: Inter-American Development Bank. August 1998. Also published on the web site of the IDB’s chief economist:  </w:t>
      </w:r>
      <w:hyperlink r:id="rId42" w:history="1">
        <w:r w:rsidRPr="007E5CDF">
          <w:rPr>
            <w:rStyle w:val="Hyperlink"/>
            <w:rFonts w:ascii="Garamond" w:hAnsi="Garamond" w:cs="Arial Narrow"/>
            <w:sz w:val="22"/>
            <w:szCs w:val="22"/>
          </w:rPr>
          <w:t>http://idbdocs.iadb.org/wsdocs/getdocument.aspx?docnum=788198</w:t>
        </w:r>
      </w:hyperlink>
      <w:r>
        <w:rPr>
          <w:rFonts w:ascii="Garamond" w:hAnsi="Garamond" w:cs="Arial Narrow"/>
          <w:color w:val="0000FF"/>
          <w:sz w:val="22"/>
          <w:szCs w:val="22"/>
          <w:u w:val="single"/>
        </w:rPr>
        <w:t xml:space="preserve"> </w:t>
      </w:r>
    </w:p>
    <w:p w14:paraId="2BB45240" w14:textId="77777777" w:rsidR="00546039" w:rsidRDefault="00546039" w:rsidP="00546039">
      <w:pPr>
        <w:widowControl w:val="0"/>
        <w:autoSpaceDE w:val="0"/>
        <w:autoSpaceDN w:val="0"/>
        <w:adjustRightInd w:val="0"/>
        <w:rPr>
          <w:rFonts w:ascii="Garamond" w:hAnsi="Garamond" w:cs="Arial Narrow"/>
          <w:b/>
          <w:bCs/>
          <w:i/>
          <w:iCs/>
          <w:sz w:val="22"/>
          <w:szCs w:val="22"/>
        </w:rPr>
      </w:pPr>
    </w:p>
    <w:p w14:paraId="3FC4395E" w14:textId="77777777" w:rsidR="00546039" w:rsidRDefault="00546039" w:rsidP="005460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AB1394">
        <w:rPr>
          <w:rFonts w:ascii="Garamond" w:hAnsi="Garamond" w:cs="Arial Narrow"/>
          <w:sz w:val="22"/>
          <w:szCs w:val="22"/>
        </w:rPr>
        <w:t>A.</w:t>
      </w:r>
      <w:r>
        <w:rPr>
          <w:rFonts w:ascii="Garamond" w:hAnsi="Garamond" w:cs="Arial Narrow"/>
          <w:sz w:val="22"/>
          <w:szCs w:val="22"/>
        </w:rPr>
        <w:t xml:space="preserve"> </w:t>
      </w:r>
      <w:r w:rsidRPr="00673641">
        <w:rPr>
          <w:rFonts w:ascii="Garamond" w:hAnsi="Garamond" w:cs="Arial Narrow"/>
          <w:sz w:val="22"/>
          <w:szCs w:val="22"/>
        </w:rPr>
        <w:t xml:space="preserve">Gershberg </w:t>
      </w:r>
      <w:r>
        <w:rPr>
          <w:rFonts w:ascii="Garamond" w:hAnsi="Garamond" w:cs="Arial Narrow"/>
          <w:sz w:val="22"/>
          <w:szCs w:val="22"/>
        </w:rPr>
        <w:t xml:space="preserve">. </w:t>
      </w:r>
      <w:r w:rsidRPr="00673641">
        <w:rPr>
          <w:rFonts w:ascii="Garamond" w:hAnsi="Garamond" w:cs="Arial Narrow"/>
          <w:sz w:val="22"/>
          <w:szCs w:val="22"/>
        </w:rPr>
        <w:t xml:space="preserve">Book Review of </w:t>
      </w:r>
      <w:r w:rsidRPr="00673641">
        <w:rPr>
          <w:rFonts w:ascii="Garamond" w:hAnsi="Garamond" w:cs="Arial Narrow"/>
          <w:i/>
          <w:iCs/>
          <w:sz w:val="22"/>
          <w:szCs w:val="22"/>
        </w:rPr>
        <w:t>The Careless Society: Community and Its Counterfeits</w:t>
      </w:r>
      <w:r w:rsidRPr="00673641">
        <w:rPr>
          <w:rFonts w:ascii="Garamond" w:hAnsi="Garamond" w:cs="Arial Narrow"/>
          <w:sz w:val="22"/>
          <w:szCs w:val="22"/>
        </w:rPr>
        <w:t xml:space="preserve"> by John McKnight, </w:t>
      </w:r>
      <w:r w:rsidRPr="00673641">
        <w:rPr>
          <w:rFonts w:ascii="Garamond" w:hAnsi="Garamond" w:cs="Arial Narrow"/>
          <w:i/>
          <w:iCs/>
          <w:sz w:val="22"/>
          <w:szCs w:val="22"/>
        </w:rPr>
        <w:t>Journal of Policy Analysis and Management</w:t>
      </w:r>
      <w:r w:rsidRPr="00673641">
        <w:rPr>
          <w:rFonts w:ascii="Garamond" w:hAnsi="Garamond" w:cs="Arial Narrow"/>
          <w:sz w:val="22"/>
          <w:szCs w:val="22"/>
        </w:rPr>
        <w:t xml:space="preserve"> (Vol. 15, No. 3, 1996)</w:t>
      </w:r>
    </w:p>
    <w:p w14:paraId="65D99600" w14:textId="77777777" w:rsidR="00546039" w:rsidRPr="00546039" w:rsidRDefault="00546039"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b/>
          <w:bCs/>
          <w:iCs/>
          <w:color w:val="000000"/>
          <w:sz w:val="22"/>
          <w:szCs w:val="22"/>
        </w:rPr>
      </w:pPr>
    </w:p>
    <w:p w14:paraId="675C6972"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sidRPr="00673641">
        <w:rPr>
          <w:rFonts w:ascii="Garamond" w:hAnsi="Garamond" w:cs="Arial Narrow"/>
          <w:sz w:val="22"/>
          <w:szCs w:val="22"/>
        </w:rPr>
        <w:t xml:space="preserve">A. Gershberg &amp; T. Schuermann. </w:t>
      </w:r>
      <w:r w:rsidRPr="00673641">
        <w:rPr>
          <w:rFonts w:ascii="Garamond" w:hAnsi="Garamond" w:cs="Arial Narrow"/>
          <w:color w:val="000000"/>
          <w:sz w:val="22"/>
          <w:szCs w:val="22"/>
        </w:rPr>
        <w:t xml:space="preserve">"Education Finance in a Federal System: Changing Investment Patterns in Mexico," Cambridge, MA:  National Bureau of Economic Research, Additional paper Series #94:08:04, August 1994.   </w:t>
      </w:r>
    </w:p>
    <w:p w14:paraId="5F462662"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p>
    <w:p w14:paraId="213B73FE" w14:textId="77777777" w:rsidR="00AB1394" w:rsidRPr="00673641" w:rsidRDefault="00AB1394" w:rsidP="00AB1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673641">
        <w:rPr>
          <w:rFonts w:ascii="Garamond" w:hAnsi="Garamond" w:cs="Arial Narrow"/>
          <w:color w:val="000000"/>
          <w:sz w:val="22"/>
          <w:szCs w:val="22"/>
        </w:rPr>
        <w:t xml:space="preserve">"Housing Based Approaches to Dealing with Homelessness in Philadelphia." Philadelphia: Wharton Real Estate Center, University of Pennsylvania, Working Paper #85, January 1991. Philadelphia Board of Realtors (co-author with Janice Madden </w:t>
      </w:r>
      <w:r w:rsidRPr="00673641">
        <w:rPr>
          <w:rFonts w:ascii="Garamond" w:hAnsi="Garamond" w:cs="Arial Narrow"/>
          <w:i/>
          <w:iCs/>
          <w:color w:val="000000"/>
          <w:sz w:val="22"/>
          <w:szCs w:val="22"/>
        </w:rPr>
        <w:t>et al</w:t>
      </w:r>
      <w:r w:rsidRPr="00673641">
        <w:rPr>
          <w:rFonts w:ascii="Garamond" w:hAnsi="Garamond" w:cs="Arial Narrow"/>
          <w:color w:val="000000"/>
          <w:sz w:val="22"/>
          <w:szCs w:val="22"/>
        </w:rPr>
        <w:t>).</w:t>
      </w:r>
    </w:p>
    <w:p w14:paraId="00DD8A74" w14:textId="77777777" w:rsidR="00546039" w:rsidRPr="00673641" w:rsidRDefault="00546039" w:rsidP="00546039">
      <w:pPr>
        <w:widowControl w:val="0"/>
        <w:autoSpaceDE w:val="0"/>
        <w:autoSpaceDN w:val="0"/>
        <w:adjustRightInd w:val="0"/>
        <w:rPr>
          <w:rFonts w:ascii="Garamond" w:hAnsi="Garamond" w:cs="Arial Narrow"/>
          <w:sz w:val="22"/>
          <w:szCs w:val="22"/>
        </w:rPr>
      </w:pPr>
    </w:p>
    <w:p w14:paraId="324378F0" w14:textId="62C360F1" w:rsidR="005D550C" w:rsidRPr="00052C3D" w:rsidRDefault="00546039" w:rsidP="00052C3D">
      <w:pPr>
        <w:widowControl w:val="0"/>
        <w:autoSpaceDE w:val="0"/>
        <w:autoSpaceDN w:val="0"/>
        <w:adjustRightInd w:val="0"/>
        <w:rPr>
          <w:rFonts w:ascii="Garamond" w:hAnsi="Garamond" w:cs="Arial Narrow"/>
          <w:bCs/>
          <w:i/>
          <w:iCs/>
          <w:sz w:val="22"/>
          <w:szCs w:val="22"/>
        </w:rPr>
      </w:pPr>
      <w:r w:rsidRPr="00673641">
        <w:rPr>
          <w:rFonts w:ascii="Garamond" w:hAnsi="Garamond" w:cs="Arial Narrow"/>
          <w:b/>
          <w:bCs/>
          <w:i/>
          <w:iCs/>
          <w:sz w:val="22"/>
          <w:szCs w:val="22"/>
        </w:rPr>
        <w:t>Curre</w:t>
      </w:r>
      <w:r>
        <w:rPr>
          <w:rFonts w:ascii="Garamond" w:hAnsi="Garamond" w:cs="Arial Narrow"/>
          <w:b/>
          <w:bCs/>
          <w:i/>
          <w:iCs/>
          <w:sz w:val="22"/>
          <w:szCs w:val="22"/>
        </w:rPr>
        <w:t xml:space="preserve">nt Grant Proposals, </w:t>
      </w:r>
      <w:r w:rsidRPr="00673641">
        <w:rPr>
          <w:rFonts w:ascii="Garamond" w:hAnsi="Garamond" w:cs="Arial Narrow"/>
          <w:b/>
          <w:bCs/>
          <w:i/>
          <w:iCs/>
          <w:sz w:val="22"/>
          <w:szCs w:val="22"/>
        </w:rPr>
        <w:t>Works in Progress, and Peer-Review Journal Submissions</w:t>
      </w:r>
    </w:p>
    <w:p w14:paraId="1F5C9611" w14:textId="7E1C83F4" w:rsidR="00C4165E" w:rsidRPr="00C4165E" w:rsidRDefault="00C4165E" w:rsidP="00546039">
      <w:pPr>
        <w:autoSpaceDE w:val="0"/>
        <w:rPr>
          <w:rFonts w:ascii="Garamond" w:hAnsi="Garamond" w:cs="Arial Narrow"/>
          <w:sz w:val="22"/>
          <w:szCs w:val="22"/>
        </w:rPr>
      </w:pPr>
      <w:r w:rsidRPr="00C4165E">
        <w:rPr>
          <w:rFonts w:ascii="Garamond" w:hAnsi="Garamond"/>
          <w:sz w:val="22"/>
          <w:szCs w:val="22"/>
        </w:rPr>
        <w:t>The University of the Future: Educational and Organizational Challenges</w:t>
      </w:r>
      <w:r w:rsidR="00930564">
        <w:rPr>
          <w:rFonts w:ascii="Garamond" w:hAnsi="Garamond"/>
          <w:sz w:val="22"/>
          <w:szCs w:val="22"/>
        </w:rPr>
        <w:t>,</w:t>
      </w:r>
      <w:r w:rsidRPr="00C4165E">
        <w:rPr>
          <w:rFonts w:ascii="Garamond" w:hAnsi="Garamond"/>
          <w:sz w:val="22"/>
          <w:szCs w:val="22"/>
        </w:rPr>
        <w:t xml:space="preserve"> </w:t>
      </w:r>
      <w:r w:rsidR="00930564" w:rsidRPr="00C4165E">
        <w:rPr>
          <w:rFonts w:ascii="Garamond" w:hAnsi="Garamond"/>
          <w:sz w:val="22"/>
          <w:szCs w:val="22"/>
        </w:rPr>
        <w:t>Global Summit</w:t>
      </w:r>
      <w:r w:rsidRPr="00C4165E">
        <w:rPr>
          <w:rFonts w:ascii="Garamond" w:hAnsi="Garamond"/>
          <w:sz w:val="22"/>
          <w:szCs w:val="22"/>
        </w:rPr>
        <w:t>, 2015, Barcelona, 18-22 April, 2016 Project coordinators: Josep M Duart Universitat Oberta de Catalunya</w:t>
      </w:r>
      <w:r>
        <w:rPr>
          <w:rFonts w:ascii="Garamond" w:hAnsi="Garamond"/>
          <w:sz w:val="22"/>
          <w:szCs w:val="22"/>
        </w:rPr>
        <w:t>;</w:t>
      </w:r>
      <w:r w:rsidRPr="00C4165E">
        <w:rPr>
          <w:rFonts w:ascii="Garamond" w:hAnsi="Garamond"/>
          <w:sz w:val="22"/>
          <w:szCs w:val="22"/>
        </w:rPr>
        <w:t xml:space="preserve"> Michael Power University of Laval (Canada)</w:t>
      </w:r>
      <w:r>
        <w:rPr>
          <w:rFonts w:ascii="Garamond" w:hAnsi="Garamond"/>
          <w:sz w:val="22"/>
          <w:szCs w:val="22"/>
        </w:rPr>
        <w:t>;</w:t>
      </w:r>
      <w:r w:rsidRPr="00C4165E">
        <w:rPr>
          <w:rFonts w:ascii="Garamond" w:hAnsi="Garamond"/>
          <w:sz w:val="22"/>
          <w:szCs w:val="22"/>
        </w:rPr>
        <w:t xml:space="preserve"> Martha Burkle Yukon College (Canada)</w:t>
      </w:r>
      <w:r>
        <w:rPr>
          <w:rFonts w:ascii="Garamond" w:hAnsi="Garamond"/>
          <w:sz w:val="22"/>
          <w:szCs w:val="22"/>
        </w:rPr>
        <w:t>;</w:t>
      </w:r>
      <w:r w:rsidRPr="00C4165E">
        <w:rPr>
          <w:rFonts w:ascii="Garamond" w:hAnsi="Garamond"/>
          <w:sz w:val="22"/>
          <w:szCs w:val="22"/>
        </w:rPr>
        <w:t xml:space="preserve"> Alec Ian Gershberg The New School (New York, USA). </w:t>
      </w:r>
      <w:r w:rsidR="0007470B">
        <w:rPr>
          <w:rFonts w:ascii="Garamond" w:hAnsi="Garamond"/>
          <w:sz w:val="22"/>
          <w:szCs w:val="22"/>
        </w:rPr>
        <w:t>Funding approved</w:t>
      </w:r>
      <w:r w:rsidR="00FE43E5">
        <w:rPr>
          <w:rFonts w:ascii="Garamond" w:hAnsi="Garamond"/>
          <w:sz w:val="22"/>
          <w:szCs w:val="22"/>
        </w:rPr>
        <w:t xml:space="preserve"> from Caixa Bank</w:t>
      </w:r>
      <w:r>
        <w:rPr>
          <w:rFonts w:ascii="Garamond" w:hAnsi="Garamond"/>
          <w:sz w:val="22"/>
          <w:szCs w:val="22"/>
        </w:rPr>
        <w:t>.</w:t>
      </w:r>
      <w:r w:rsidR="005048C3">
        <w:rPr>
          <w:rFonts w:ascii="Garamond" w:hAnsi="Garamond"/>
          <w:sz w:val="22"/>
          <w:szCs w:val="22"/>
        </w:rPr>
        <w:t xml:space="preserve"> Additional funding sought</w:t>
      </w:r>
      <w:r w:rsidR="00350BCA">
        <w:rPr>
          <w:rFonts w:ascii="Garamond" w:hAnsi="Garamond"/>
          <w:sz w:val="22"/>
          <w:szCs w:val="22"/>
        </w:rPr>
        <w:t xml:space="preserve"> from COST: European Cooperation in Science &amp; Technology.</w:t>
      </w:r>
    </w:p>
    <w:p w14:paraId="3156A667" w14:textId="77777777" w:rsidR="00BF4130" w:rsidRDefault="00BF4130" w:rsidP="00546039">
      <w:pPr>
        <w:autoSpaceDE w:val="0"/>
        <w:rPr>
          <w:rFonts w:ascii="Garamond" w:hAnsi="Garamond" w:cs="Arial Narrow"/>
          <w:sz w:val="22"/>
          <w:szCs w:val="22"/>
        </w:rPr>
      </w:pPr>
    </w:p>
    <w:p w14:paraId="643A8366" w14:textId="77777777" w:rsidR="00546039" w:rsidRPr="00E73147" w:rsidRDefault="00546039" w:rsidP="00546039">
      <w:pPr>
        <w:autoSpaceDE w:val="0"/>
        <w:rPr>
          <w:rFonts w:ascii="ArialMT" w:eastAsia="ArialMT" w:hAnsi="ArialMT" w:cs="ArialMT"/>
          <w:i/>
          <w:color w:val="1A1A1A"/>
          <w:kern w:val="26"/>
          <w:szCs w:val="26"/>
        </w:rPr>
      </w:pPr>
      <w:r>
        <w:rPr>
          <w:rFonts w:ascii="Garamond" w:hAnsi="Garamond" w:cs="Arial Narrow"/>
          <w:sz w:val="22"/>
          <w:szCs w:val="22"/>
        </w:rPr>
        <w:t>A. Gershberg, J. Meneses, N. Weiner, “</w:t>
      </w:r>
      <w:r w:rsidRPr="00E73147">
        <w:rPr>
          <w:rFonts w:ascii="Garamond" w:eastAsia="ArialMT" w:hAnsi="Garamond" w:cs="ArialMT"/>
          <w:color w:val="1A1A1A"/>
          <w:kern w:val="26"/>
          <w:sz w:val="22"/>
          <w:szCs w:val="26"/>
        </w:rPr>
        <w:t xml:space="preserve">Institutional Factors and Teacher Characteristics Affecting Classroom ICT Use: Evidence from a nationally-representative sample in Spain” for submission to </w:t>
      </w:r>
      <w:r w:rsidRPr="00E73147">
        <w:rPr>
          <w:rFonts w:ascii="Garamond" w:eastAsia="ArialMT" w:hAnsi="Garamond" w:cs="ArialMT"/>
          <w:i/>
          <w:color w:val="1A1A1A"/>
          <w:kern w:val="26"/>
          <w:sz w:val="22"/>
          <w:szCs w:val="26"/>
        </w:rPr>
        <w:t>Computers and Education.</w:t>
      </w:r>
    </w:p>
    <w:p w14:paraId="33CFD2EC" w14:textId="77777777" w:rsidR="00546039" w:rsidRDefault="00546039" w:rsidP="00546039">
      <w:pPr>
        <w:widowControl w:val="0"/>
        <w:autoSpaceDE w:val="0"/>
        <w:autoSpaceDN w:val="0"/>
        <w:adjustRightInd w:val="0"/>
        <w:rPr>
          <w:rFonts w:ascii="Garamond" w:hAnsi="Garamond" w:cs="Arial Narrow"/>
          <w:sz w:val="22"/>
          <w:szCs w:val="22"/>
        </w:rPr>
      </w:pPr>
    </w:p>
    <w:p w14:paraId="46DB6CAB" w14:textId="77777777" w:rsidR="00546039" w:rsidRDefault="00546039" w:rsidP="00546039">
      <w:pPr>
        <w:widowControl w:val="0"/>
        <w:autoSpaceDE w:val="0"/>
        <w:autoSpaceDN w:val="0"/>
        <w:adjustRightInd w:val="0"/>
        <w:rPr>
          <w:rFonts w:ascii="Garamond" w:hAnsi="Garamond" w:cs="Arial Narrow"/>
          <w:sz w:val="22"/>
          <w:szCs w:val="22"/>
        </w:rPr>
      </w:pPr>
      <w:r w:rsidRPr="00C601D7">
        <w:rPr>
          <w:rFonts w:ascii="Garamond" w:hAnsi="Garamond" w:cs="Arial Narrow"/>
          <w:sz w:val="22"/>
          <w:szCs w:val="22"/>
        </w:rPr>
        <w:t>A. Gershberg and J.M. Duart. “Measuring Success of Online Universities: Alternative Graduation Rates and Other Considerations,”</w:t>
      </w:r>
      <w:r>
        <w:rPr>
          <w:rFonts w:ascii="Garamond" w:hAnsi="Garamond" w:cs="Arial Narrow"/>
          <w:sz w:val="22"/>
          <w:szCs w:val="22"/>
        </w:rPr>
        <w:t xml:space="preserve"> for submission to </w:t>
      </w:r>
      <w:r w:rsidRPr="00111396">
        <w:rPr>
          <w:rFonts w:ascii="Garamond" w:hAnsi="Garamond" w:cs="Arial Narrow"/>
          <w:i/>
          <w:sz w:val="22"/>
          <w:szCs w:val="22"/>
        </w:rPr>
        <w:t>Journal of Online Higher Education</w:t>
      </w:r>
      <w:r>
        <w:rPr>
          <w:rFonts w:ascii="Garamond" w:hAnsi="Garamond" w:cs="Arial Narrow"/>
          <w:sz w:val="22"/>
          <w:szCs w:val="22"/>
        </w:rPr>
        <w:t>.</w:t>
      </w:r>
    </w:p>
    <w:p w14:paraId="6AE4BA27" w14:textId="77777777" w:rsidR="00546039" w:rsidRDefault="00546039" w:rsidP="00546039">
      <w:pPr>
        <w:widowControl w:val="0"/>
        <w:autoSpaceDE w:val="0"/>
        <w:autoSpaceDN w:val="0"/>
        <w:adjustRightInd w:val="0"/>
        <w:rPr>
          <w:rFonts w:ascii="Garamond" w:hAnsi="Garamond" w:cs="Arial Narrow"/>
          <w:sz w:val="22"/>
          <w:szCs w:val="22"/>
        </w:rPr>
      </w:pPr>
    </w:p>
    <w:p w14:paraId="63C668CC" w14:textId="77777777" w:rsidR="00546039" w:rsidRDefault="005E5537" w:rsidP="005E5537">
      <w:pPr>
        <w:widowControl w:val="0"/>
        <w:autoSpaceDE w:val="0"/>
        <w:autoSpaceDN w:val="0"/>
        <w:adjustRightInd w:val="0"/>
        <w:rPr>
          <w:rFonts w:ascii="Garamond" w:hAnsi="Garamond"/>
          <w:i/>
          <w:sz w:val="22"/>
        </w:rPr>
      </w:pPr>
      <w:r w:rsidRPr="005E5537">
        <w:rPr>
          <w:rFonts w:ascii="Garamond" w:hAnsi="Garamond" w:cs="Arial Narrow"/>
          <w:sz w:val="22"/>
          <w:szCs w:val="22"/>
        </w:rPr>
        <w:t>A.</w:t>
      </w:r>
      <w:r>
        <w:rPr>
          <w:rFonts w:ascii="Garamond" w:hAnsi="Garamond" w:cs="Arial Narrow"/>
          <w:sz w:val="22"/>
          <w:szCs w:val="22"/>
        </w:rPr>
        <w:t xml:space="preserve"> </w:t>
      </w:r>
      <w:r w:rsidR="00546039" w:rsidRPr="00C601D7">
        <w:rPr>
          <w:rFonts w:ascii="Garamond" w:hAnsi="Garamond" w:cs="Arial Narrow"/>
          <w:sz w:val="22"/>
          <w:szCs w:val="22"/>
        </w:rPr>
        <w:t xml:space="preserve">Gershberg </w:t>
      </w:r>
      <w:r w:rsidR="00546039">
        <w:rPr>
          <w:rFonts w:ascii="Garamond" w:hAnsi="Garamond" w:cs="Arial Narrow"/>
          <w:sz w:val="22"/>
          <w:szCs w:val="22"/>
        </w:rPr>
        <w:t xml:space="preserve">Meritxell Roca </w:t>
      </w:r>
      <w:r w:rsidR="00546039" w:rsidRPr="00C601D7">
        <w:rPr>
          <w:rFonts w:ascii="Garamond" w:hAnsi="Garamond" w:cs="Arial Narrow"/>
          <w:sz w:val="22"/>
          <w:szCs w:val="22"/>
        </w:rPr>
        <w:t xml:space="preserve">and J.M. Duart. </w:t>
      </w:r>
      <w:r w:rsidR="00546039" w:rsidRPr="00C601D7">
        <w:rPr>
          <w:rFonts w:ascii="Garamond" w:hAnsi="Garamond"/>
          <w:sz w:val="22"/>
        </w:rPr>
        <w:t xml:space="preserve">“The online university as a firm: The business and academic model of the Universitat Oberta de Catalunya (UOC)” </w:t>
      </w:r>
      <w:r w:rsidR="00546039">
        <w:rPr>
          <w:rFonts w:ascii="Garamond" w:hAnsi="Garamond"/>
          <w:sz w:val="22"/>
        </w:rPr>
        <w:t xml:space="preserve">for submission to the </w:t>
      </w:r>
      <w:r w:rsidR="00546039" w:rsidRPr="00AA08D8">
        <w:rPr>
          <w:rFonts w:ascii="Garamond" w:hAnsi="Garamond"/>
          <w:i/>
          <w:sz w:val="22"/>
        </w:rPr>
        <w:t>Journal of Higher Education.</w:t>
      </w:r>
      <w:r w:rsidR="00546039">
        <w:rPr>
          <w:rFonts w:ascii="Garamond" w:hAnsi="Garamond"/>
          <w:i/>
          <w:sz w:val="22"/>
        </w:rPr>
        <w:t xml:space="preserve"> </w:t>
      </w:r>
    </w:p>
    <w:p w14:paraId="4DAF330C" w14:textId="77777777" w:rsidR="005E5537" w:rsidRPr="005E5537" w:rsidRDefault="005E5537" w:rsidP="005E5537">
      <w:pPr>
        <w:widowControl w:val="0"/>
        <w:autoSpaceDE w:val="0"/>
        <w:autoSpaceDN w:val="0"/>
        <w:adjustRightInd w:val="0"/>
        <w:rPr>
          <w:rFonts w:ascii="Garamond" w:hAnsi="Garamond" w:cs="Arial Narrow"/>
          <w:sz w:val="22"/>
          <w:szCs w:val="22"/>
        </w:rPr>
      </w:pPr>
    </w:p>
    <w:p w14:paraId="55464480" w14:textId="77777777" w:rsidR="00546039" w:rsidRDefault="00BF4130" w:rsidP="00BF41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sz w:val="22"/>
          <w:szCs w:val="22"/>
        </w:rPr>
      </w:pPr>
      <w:r w:rsidRPr="00BF4130">
        <w:rPr>
          <w:rFonts w:ascii="Garamond" w:hAnsi="Garamond"/>
          <w:sz w:val="22"/>
          <w:szCs w:val="22"/>
        </w:rPr>
        <w:t>A.</w:t>
      </w:r>
      <w:r>
        <w:rPr>
          <w:rFonts w:ascii="Garamond" w:hAnsi="Garamond"/>
          <w:sz w:val="22"/>
          <w:szCs w:val="22"/>
        </w:rPr>
        <w:t xml:space="preserve">  </w:t>
      </w:r>
      <w:r w:rsidRPr="004F7E83">
        <w:rPr>
          <w:rFonts w:ascii="Garamond" w:hAnsi="Garamond"/>
          <w:sz w:val="22"/>
          <w:szCs w:val="22"/>
        </w:rPr>
        <w:t>Gershberg &amp; James Kielkopf, How Language Matters for Implementation: Policy Literature, Policy Rhetoric, &amp; Writing for Ideologically Conscious Audiences,</w:t>
      </w:r>
      <w:r>
        <w:rPr>
          <w:rFonts w:ascii="Garamond" w:hAnsi="Garamond"/>
          <w:sz w:val="22"/>
          <w:szCs w:val="22"/>
        </w:rPr>
        <w:t xml:space="preserve"> for submission to </w:t>
      </w:r>
      <w:r w:rsidRPr="00BF4130">
        <w:rPr>
          <w:rFonts w:ascii="Garamond" w:hAnsi="Garamond"/>
          <w:i/>
          <w:sz w:val="22"/>
          <w:szCs w:val="22"/>
        </w:rPr>
        <w:t>Compare</w:t>
      </w:r>
    </w:p>
    <w:p w14:paraId="48E454EA" w14:textId="38AA426E" w:rsidR="007F64AB" w:rsidRDefault="007F64AB" w:rsidP="00B02283">
      <w:pPr>
        <w:widowControl w:val="0"/>
        <w:autoSpaceDE w:val="0"/>
        <w:autoSpaceDN w:val="0"/>
        <w:adjustRightInd w:val="0"/>
        <w:spacing w:line="360" w:lineRule="auto"/>
        <w:jc w:val="both"/>
        <w:rPr>
          <w:rFonts w:ascii="Garamond" w:hAnsi="Garamond" w:cs="Arial Narrow"/>
          <w:b/>
          <w:bCs/>
          <w:iCs/>
          <w:caps/>
          <w:sz w:val="22"/>
          <w:szCs w:val="22"/>
          <w:u w:val="single"/>
        </w:rPr>
      </w:pPr>
    </w:p>
    <w:p w14:paraId="76C33AE4" w14:textId="77777777" w:rsidR="009442CB" w:rsidRDefault="009442CB" w:rsidP="00B02283">
      <w:pPr>
        <w:widowControl w:val="0"/>
        <w:autoSpaceDE w:val="0"/>
        <w:autoSpaceDN w:val="0"/>
        <w:adjustRightInd w:val="0"/>
        <w:spacing w:line="360" w:lineRule="auto"/>
        <w:jc w:val="both"/>
        <w:rPr>
          <w:rFonts w:ascii="Garamond" w:hAnsi="Garamond" w:cs="Arial Narrow"/>
          <w:b/>
          <w:bCs/>
          <w:iCs/>
          <w:caps/>
          <w:sz w:val="22"/>
          <w:szCs w:val="22"/>
          <w:u w:val="single"/>
        </w:rPr>
      </w:pPr>
    </w:p>
    <w:p w14:paraId="7A9A64A7" w14:textId="77777777" w:rsidR="00B02283" w:rsidRPr="00D10364" w:rsidRDefault="00B02283" w:rsidP="00B02283">
      <w:pPr>
        <w:widowControl w:val="0"/>
        <w:autoSpaceDE w:val="0"/>
        <w:autoSpaceDN w:val="0"/>
        <w:adjustRightInd w:val="0"/>
        <w:spacing w:line="360" w:lineRule="auto"/>
        <w:jc w:val="both"/>
        <w:rPr>
          <w:rFonts w:ascii="Garamond" w:hAnsi="Garamond" w:cs="Arial Narrow"/>
          <w:b/>
          <w:bCs/>
          <w:iCs/>
          <w:caps/>
          <w:sz w:val="22"/>
          <w:szCs w:val="22"/>
          <w:u w:val="single"/>
        </w:rPr>
      </w:pPr>
      <w:r w:rsidRPr="00564C20">
        <w:rPr>
          <w:rFonts w:ascii="Garamond" w:hAnsi="Garamond" w:cs="Arial Narrow"/>
          <w:b/>
          <w:bCs/>
          <w:iCs/>
          <w:caps/>
          <w:sz w:val="22"/>
          <w:szCs w:val="22"/>
          <w:u w:val="single"/>
        </w:rPr>
        <w:t>Professional Policy Work</w:t>
      </w:r>
    </w:p>
    <w:p w14:paraId="10145E18" w14:textId="77777777" w:rsidR="00AB1394" w:rsidRDefault="00AB1394" w:rsidP="00B02283">
      <w:pPr>
        <w:widowControl w:val="0"/>
        <w:tabs>
          <w:tab w:val="right" w:pos="9360"/>
        </w:tabs>
        <w:autoSpaceDE w:val="0"/>
        <w:autoSpaceDN w:val="0"/>
        <w:adjustRightInd w:val="0"/>
        <w:jc w:val="both"/>
        <w:rPr>
          <w:rFonts w:ascii="Garamond" w:hAnsi="Garamond" w:cs="Arial Narrow"/>
          <w:b/>
          <w:bCs/>
          <w:i/>
          <w:sz w:val="22"/>
          <w:szCs w:val="22"/>
        </w:rPr>
      </w:pPr>
      <w:r w:rsidRPr="00AB1394">
        <w:rPr>
          <w:rFonts w:ascii="Garamond" w:hAnsi="Garamond" w:cs="Arial Narrow"/>
          <w:b/>
          <w:bCs/>
          <w:i/>
          <w:sz w:val="22"/>
          <w:szCs w:val="22"/>
        </w:rPr>
        <w:t>Projects</w:t>
      </w:r>
    </w:p>
    <w:p w14:paraId="1F00DC4C" w14:textId="274FD244" w:rsidR="005048A1" w:rsidRDefault="00C81606" w:rsidP="007F64AB">
      <w:pPr>
        <w:widowControl w:val="0"/>
        <w:tabs>
          <w:tab w:val="right" w:pos="9360"/>
        </w:tabs>
        <w:autoSpaceDE w:val="0"/>
        <w:autoSpaceDN w:val="0"/>
        <w:adjustRightInd w:val="0"/>
        <w:jc w:val="both"/>
        <w:rPr>
          <w:rFonts w:ascii="Garamond" w:hAnsi="Garamond"/>
          <w:b/>
          <w:sz w:val="22"/>
          <w:szCs w:val="22"/>
          <w:u w:val="single"/>
        </w:rPr>
      </w:pPr>
      <w:r>
        <w:rPr>
          <w:rFonts w:ascii="Garamond" w:hAnsi="Garamond"/>
          <w:b/>
          <w:sz w:val="22"/>
          <w:szCs w:val="22"/>
          <w:u w:val="single"/>
        </w:rPr>
        <w:t>Research on Improving Systems of Education (RISE)</w:t>
      </w:r>
    </w:p>
    <w:p w14:paraId="4645C40C" w14:textId="77777777" w:rsidR="005048A1" w:rsidRDefault="00350BCA" w:rsidP="007F64AB">
      <w:pPr>
        <w:widowControl w:val="0"/>
        <w:tabs>
          <w:tab w:val="right" w:pos="9360"/>
        </w:tabs>
        <w:autoSpaceDE w:val="0"/>
        <w:autoSpaceDN w:val="0"/>
        <w:adjustRightInd w:val="0"/>
        <w:jc w:val="both"/>
        <w:rPr>
          <w:rFonts w:ascii="Garamond" w:hAnsi="Garamond"/>
          <w:b/>
          <w:sz w:val="22"/>
          <w:szCs w:val="22"/>
          <w:u w:val="single"/>
        </w:rPr>
      </w:pPr>
      <w:r>
        <w:rPr>
          <w:rFonts w:ascii="Garamond" w:hAnsi="Garamond"/>
          <w:b/>
          <w:sz w:val="22"/>
          <w:szCs w:val="22"/>
          <w:u w:val="single"/>
        </w:rPr>
        <w:t>Deptartment</w:t>
      </w:r>
      <w:r w:rsidR="007F64AB" w:rsidRPr="006F7F2E">
        <w:rPr>
          <w:rFonts w:ascii="Garamond" w:hAnsi="Garamond"/>
          <w:b/>
          <w:sz w:val="22"/>
          <w:szCs w:val="22"/>
          <w:u w:val="single"/>
        </w:rPr>
        <w:t xml:space="preserve"> for International Development (DfID, U.K)</w:t>
      </w:r>
    </w:p>
    <w:p w14:paraId="786A8945" w14:textId="03635B0E" w:rsidR="007F64AB" w:rsidRDefault="007F64AB" w:rsidP="007F64AB">
      <w:pPr>
        <w:widowControl w:val="0"/>
        <w:tabs>
          <w:tab w:val="right" w:pos="9360"/>
        </w:tabs>
        <w:autoSpaceDE w:val="0"/>
        <w:autoSpaceDN w:val="0"/>
        <w:adjustRightInd w:val="0"/>
        <w:jc w:val="both"/>
        <w:rPr>
          <w:rFonts w:ascii="Garamond" w:hAnsi="Garamond"/>
          <w:sz w:val="22"/>
          <w:szCs w:val="22"/>
        </w:rPr>
      </w:pPr>
      <w:r w:rsidRPr="006F7F2E">
        <w:rPr>
          <w:rFonts w:ascii="Garamond" w:hAnsi="Garamond"/>
          <w:b/>
          <w:sz w:val="22"/>
          <w:szCs w:val="22"/>
          <w:u w:val="single"/>
        </w:rPr>
        <w:t xml:space="preserve">Oxford Policy </w:t>
      </w:r>
      <w:r w:rsidR="005048A1">
        <w:rPr>
          <w:rFonts w:ascii="Garamond" w:hAnsi="Garamond"/>
          <w:b/>
          <w:sz w:val="22"/>
          <w:szCs w:val="22"/>
          <w:u w:val="single"/>
        </w:rPr>
        <w:t>Management</w:t>
      </w:r>
      <w:r w:rsidR="00C81606">
        <w:rPr>
          <w:rFonts w:ascii="Garamond" w:hAnsi="Garamond"/>
          <w:b/>
          <w:sz w:val="22"/>
          <w:szCs w:val="22"/>
          <w:u w:val="single"/>
        </w:rPr>
        <w:t xml:space="preserve"> </w:t>
      </w:r>
      <w:r w:rsidR="00A53D53">
        <w:rPr>
          <w:rFonts w:ascii="Garamond" w:hAnsi="Garamond"/>
          <w:sz w:val="22"/>
          <w:szCs w:val="22"/>
        </w:rPr>
        <w:tab/>
        <w:t>9</w:t>
      </w:r>
      <w:r>
        <w:rPr>
          <w:rFonts w:ascii="Garamond" w:hAnsi="Garamond"/>
          <w:sz w:val="22"/>
          <w:szCs w:val="22"/>
        </w:rPr>
        <w:t>/17 – present</w:t>
      </w:r>
    </w:p>
    <w:p w14:paraId="42CCC691" w14:textId="6670A318" w:rsidR="00D97750" w:rsidRPr="00D97750" w:rsidRDefault="00112F5B" w:rsidP="007F64AB">
      <w:pPr>
        <w:widowControl w:val="0"/>
        <w:tabs>
          <w:tab w:val="right" w:pos="9360"/>
        </w:tabs>
        <w:autoSpaceDE w:val="0"/>
        <w:autoSpaceDN w:val="0"/>
        <w:adjustRightInd w:val="0"/>
        <w:jc w:val="both"/>
        <w:rPr>
          <w:rFonts w:ascii="Garamond" w:hAnsi="Garamond"/>
          <w:sz w:val="22"/>
          <w:szCs w:val="22"/>
        </w:rPr>
      </w:pPr>
      <w:r>
        <w:rPr>
          <w:rFonts w:ascii="Garamond" w:hAnsi="Garamond"/>
          <w:sz w:val="22"/>
          <w:szCs w:val="22"/>
        </w:rPr>
        <w:t xml:space="preserve">Political Economy Research </w:t>
      </w:r>
      <w:r w:rsidR="00D97750">
        <w:rPr>
          <w:rFonts w:ascii="Garamond" w:hAnsi="Garamond"/>
          <w:sz w:val="22"/>
          <w:szCs w:val="22"/>
        </w:rPr>
        <w:t>Lead</w:t>
      </w:r>
      <w:r w:rsidR="00C81606">
        <w:rPr>
          <w:rFonts w:ascii="Garamond" w:hAnsi="Garamond"/>
          <w:sz w:val="22"/>
          <w:szCs w:val="22"/>
        </w:rPr>
        <w:t xml:space="preserve"> </w:t>
      </w:r>
      <w:r w:rsidR="007F64AB">
        <w:rPr>
          <w:rFonts w:ascii="Garamond" w:hAnsi="Garamond"/>
          <w:sz w:val="22"/>
          <w:szCs w:val="22"/>
        </w:rPr>
        <w:t xml:space="preserve">: </w:t>
      </w:r>
      <w:r w:rsidR="00C81606">
        <w:rPr>
          <w:rFonts w:ascii="Garamond" w:hAnsi="Garamond"/>
          <w:sz w:val="22"/>
          <w:szCs w:val="22"/>
        </w:rPr>
        <w:t xml:space="preserve">Five Year Research Project on Political Economy of Reform. Working directly with Country Research Teams in Vietnam, Indonesia, India, Pakistan, Tanzania, </w:t>
      </w:r>
      <w:r w:rsidR="00D97750">
        <w:rPr>
          <w:rFonts w:ascii="Garamond" w:hAnsi="Garamond"/>
          <w:sz w:val="22"/>
          <w:szCs w:val="22"/>
        </w:rPr>
        <w:t xml:space="preserve">Nigeria, </w:t>
      </w:r>
      <w:r w:rsidR="00C81606">
        <w:rPr>
          <w:rFonts w:ascii="Garamond" w:hAnsi="Garamond"/>
          <w:sz w:val="22"/>
          <w:szCs w:val="22"/>
        </w:rPr>
        <w:t xml:space="preserve">and Ethiopia. </w:t>
      </w:r>
      <w:r>
        <w:rPr>
          <w:rFonts w:ascii="Garamond" w:hAnsi="Garamond"/>
          <w:sz w:val="22"/>
          <w:szCs w:val="22"/>
        </w:rPr>
        <w:t xml:space="preserve">Also managing and producing cross-cutting comparative work on the adoption and implementation of large scale education reforms. </w:t>
      </w:r>
      <w:r w:rsidR="000B509F">
        <w:rPr>
          <w:rFonts w:ascii="Garamond" w:hAnsi="Garamond"/>
          <w:sz w:val="22"/>
          <w:szCs w:val="22"/>
        </w:rPr>
        <w:t>Member of RISE Directorate. Reporting directly to Lant Pritchett</w:t>
      </w:r>
      <w:r>
        <w:rPr>
          <w:rFonts w:ascii="Garamond" w:hAnsi="Garamond"/>
          <w:sz w:val="22"/>
          <w:szCs w:val="22"/>
        </w:rPr>
        <w:t>.</w:t>
      </w:r>
      <w:r w:rsidR="00291CC8">
        <w:rPr>
          <w:rFonts w:ascii="Garamond" w:hAnsi="Garamond"/>
          <w:sz w:val="22"/>
          <w:szCs w:val="22"/>
        </w:rPr>
        <w:t xml:space="preserve"> $800,000 </w:t>
      </w:r>
      <w:r w:rsidR="00164A83">
        <w:rPr>
          <w:rFonts w:ascii="Garamond" w:hAnsi="Garamond"/>
          <w:sz w:val="22"/>
          <w:szCs w:val="22"/>
        </w:rPr>
        <w:t>grant</w:t>
      </w:r>
      <w:r w:rsidR="00291CC8">
        <w:rPr>
          <w:rFonts w:ascii="Garamond" w:hAnsi="Garamond"/>
          <w:sz w:val="22"/>
          <w:szCs w:val="22"/>
        </w:rPr>
        <w:t xml:space="preserve"> through Penn’s Population Studies Center.</w:t>
      </w:r>
    </w:p>
    <w:p w14:paraId="51BC869B" w14:textId="77777777" w:rsidR="007F64AB" w:rsidRDefault="007F64AB" w:rsidP="007F64AB">
      <w:pPr>
        <w:widowControl w:val="0"/>
        <w:tabs>
          <w:tab w:val="right" w:pos="9360"/>
        </w:tabs>
        <w:autoSpaceDE w:val="0"/>
        <w:autoSpaceDN w:val="0"/>
        <w:adjustRightInd w:val="0"/>
        <w:jc w:val="both"/>
        <w:rPr>
          <w:rFonts w:ascii="Garamond" w:hAnsi="Garamond" w:cs="Arial Narrow"/>
          <w:b/>
          <w:bCs/>
          <w:sz w:val="22"/>
          <w:szCs w:val="22"/>
          <w:u w:val="single"/>
        </w:rPr>
      </w:pPr>
    </w:p>
    <w:p w14:paraId="4884C4C5" w14:textId="79406EB7" w:rsidR="007F64AB" w:rsidRDefault="007F64AB" w:rsidP="007F64AB">
      <w:pPr>
        <w:widowControl w:val="0"/>
        <w:tabs>
          <w:tab w:val="right" w:pos="9360"/>
        </w:tabs>
        <w:autoSpaceDE w:val="0"/>
        <w:autoSpaceDN w:val="0"/>
        <w:adjustRightInd w:val="0"/>
        <w:jc w:val="both"/>
        <w:rPr>
          <w:rFonts w:ascii="Garamond" w:hAnsi="Garamond" w:cs="Arial Narrow"/>
          <w:bCs/>
          <w:sz w:val="22"/>
          <w:szCs w:val="22"/>
        </w:rPr>
      </w:pPr>
      <w:r>
        <w:rPr>
          <w:rFonts w:ascii="Garamond" w:hAnsi="Garamond" w:cs="Arial Narrow"/>
          <w:b/>
          <w:bCs/>
          <w:sz w:val="22"/>
          <w:szCs w:val="22"/>
          <w:u w:val="single"/>
        </w:rPr>
        <w:t>Millennium Challenge Corporation (MCC)/FHI360</w:t>
      </w:r>
      <w:r>
        <w:rPr>
          <w:rFonts w:ascii="Garamond" w:hAnsi="Garamond" w:cs="Arial Narrow"/>
          <w:bCs/>
          <w:sz w:val="22"/>
          <w:szCs w:val="22"/>
          <w:u w:val="single"/>
        </w:rPr>
        <w:t xml:space="preserve">, </w:t>
      </w:r>
      <w:r w:rsidRPr="00570C32">
        <w:rPr>
          <w:rFonts w:ascii="Garamond" w:hAnsi="Garamond" w:cs="Arial Narrow"/>
          <w:bCs/>
          <w:sz w:val="22"/>
          <w:szCs w:val="22"/>
        </w:rPr>
        <w:t>Washington, D.C.</w:t>
      </w:r>
      <w:r w:rsidR="00A53D53">
        <w:rPr>
          <w:rFonts w:ascii="Garamond" w:hAnsi="Garamond" w:cs="Arial Narrow"/>
          <w:bCs/>
          <w:sz w:val="22"/>
          <w:szCs w:val="22"/>
        </w:rPr>
        <w:tab/>
        <w:t>9</w:t>
      </w:r>
      <w:r>
        <w:rPr>
          <w:rFonts w:ascii="Garamond" w:hAnsi="Garamond" w:cs="Arial Narrow"/>
          <w:bCs/>
          <w:sz w:val="22"/>
          <w:szCs w:val="22"/>
        </w:rPr>
        <w:t xml:space="preserve">/17 – </w:t>
      </w:r>
      <w:r w:rsidR="003444D8">
        <w:rPr>
          <w:rFonts w:ascii="Garamond" w:hAnsi="Garamond" w:cs="Arial Narrow"/>
          <w:bCs/>
          <w:sz w:val="22"/>
          <w:szCs w:val="22"/>
        </w:rPr>
        <w:t>5/20</w:t>
      </w:r>
    </w:p>
    <w:p w14:paraId="287D98F4" w14:textId="1FCE6292" w:rsidR="007F64AB" w:rsidRDefault="007F64AB" w:rsidP="007F64AB">
      <w:pPr>
        <w:widowControl w:val="0"/>
        <w:tabs>
          <w:tab w:val="right" w:pos="9360"/>
        </w:tabs>
        <w:autoSpaceDE w:val="0"/>
        <w:autoSpaceDN w:val="0"/>
        <w:adjustRightInd w:val="0"/>
        <w:jc w:val="both"/>
        <w:rPr>
          <w:rFonts w:ascii="Garamond" w:hAnsi="Garamond"/>
          <w:b/>
          <w:sz w:val="22"/>
          <w:szCs w:val="22"/>
          <w:u w:val="single"/>
        </w:rPr>
      </w:pPr>
      <w:r>
        <w:rPr>
          <w:rFonts w:ascii="Garamond" w:hAnsi="Garamond" w:cs="Arial Narrow"/>
          <w:bCs/>
          <w:sz w:val="22"/>
          <w:szCs w:val="22"/>
        </w:rPr>
        <w:t xml:space="preserve">Education Economist, </w:t>
      </w:r>
      <w:r>
        <w:rPr>
          <w:rFonts w:ascii="Garamond" w:hAnsi="Garamond"/>
          <w:sz w:val="22"/>
          <w:szCs w:val="22"/>
        </w:rPr>
        <w:t>Efficiency &amp; Effectiveness of Guatemalan Educations System</w:t>
      </w:r>
      <w:r w:rsidR="000F4083">
        <w:rPr>
          <w:rFonts w:ascii="Garamond" w:hAnsi="Garamond"/>
          <w:sz w:val="22"/>
          <w:szCs w:val="22"/>
        </w:rPr>
        <w:t>, focus on Lower Secondary level,</w:t>
      </w:r>
      <w:r>
        <w:rPr>
          <w:rFonts w:ascii="Garamond" w:hAnsi="Garamond"/>
          <w:sz w:val="22"/>
          <w:szCs w:val="22"/>
        </w:rPr>
        <w:t xml:space="preserve"> with John Gilles and Ana Flores</w:t>
      </w:r>
    </w:p>
    <w:p w14:paraId="756184E1" w14:textId="77777777" w:rsidR="007F64AB" w:rsidRDefault="007F64AB" w:rsidP="007F64AB">
      <w:pPr>
        <w:widowControl w:val="0"/>
        <w:tabs>
          <w:tab w:val="right" w:pos="9360"/>
        </w:tabs>
        <w:autoSpaceDE w:val="0"/>
        <w:autoSpaceDN w:val="0"/>
        <w:adjustRightInd w:val="0"/>
        <w:jc w:val="both"/>
        <w:rPr>
          <w:rFonts w:ascii="Garamond" w:hAnsi="Garamond"/>
          <w:b/>
          <w:sz w:val="22"/>
          <w:szCs w:val="22"/>
          <w:u w:val="single"/>
        </w:rPr>
      </w:pPr>
    </w:p>
    <w:p w14:paraId="3933AD71" w14:textId="7A755C69" w:rsidR="007F64AB" w:rsidRDefault="007F64AB" w:rsidP="007F64AB">
      <w:pPr>
        <w:widowControl w:val="0"/>
        <w:tabs>
          <w:tab w:val="right" w:pos="9360"/>
        </w:tabs>
        <w:autoSpaceDE w:val="0"/>
        <w:autoSpaceDN w:val="0"/>
        <w:adjustRightInd w:val="0"/>
        <w:jc w:val="both"/>
        <w:rPr>
          <w:rFonts w:ascii="Garamond" w:hAnsi="Garamond"/>
          <w:sz w:val="22"/>
          <w:szCs w:val="22"/>
        </w:rPr>
      </w:pPr>
      <w:r w:rsidRPr="006F7F2E">
        <w:rPr>
          <w:rFonts w:ascii="Garamond" w:hAnsi="Garamond"/>
          <w:b/>
          <w:sz w:val="22"/>
          <w:szCs w:val="22"/>
          <w:u w:val="single"/>
        </w:rPr>
        <w:t>Department for International Development (DfID)/Oxford Policy Management</w:t>
      </w:r>
      <w:r>
        <w:rPr>
          <w:rFonts w:ascii="Garamond" w:hAnsi="Garamond"/>
          <w:sz w:val="22"/>
          <w:szCs w:val="22"/>
        </w:rPr>
        <w:tab/>
        <w:t xml:space="preserve">6/17– </w:t>
      </w:r>
      <w:r w:rsidR="00D97750">
        <w:rPr>
          <w:rFonts w:ascii="Garamond" w:hAnsi="Garamond"/>
          <w:sz w:val="22"/>
          <w:szCs w:val="22"/>
        </w:rPr>
        <w:t>9/18</w:t>
      </w:r>
    </w:p>
    <w:p w14:paraId="0E918BB7" w14:textId="77777777" w:rsidR="007F64AB" w:rsidRPr="007F64AB" w:rsidRDefault="007F64AB" w:rsidP="007F64AB">
      <w:pPr>
        <w:widowControl w:val="0"/>
        <w:tabs>
          <w:tab w:val="right" w:pos="9360"/>
        </w:tabs>
        <w:autoSpaceDE w:val="0"/>
        <w:autoSpaceDN w:val="0"/>
        <w:adjustRightInd w:val="0"/>
        <w:jc w:val="both"/>
        <w:rPr>
          <w:rFonts w:ascii="Garamond" w:hAnsi="Garamond" w:cs="Arial Narrow"/>
          <w:b/>
          <w:bCs/>
          <w:sz w:val="22"/>
          <w:szCs w:val="22"/>
          <w:u w:val="single"/>
        </w:rPr>
      </w:pPr>
      <w:r>
        <w:rPr>
          <w:rFonts w:ascii="Garamond" w:hAnsi="Garamond"/>
          <w:sz w:val="22"/>
          <w:szCs w:val="22"/>
        </w:rPr>
        <w:t>Consultant: Comparative Analysis of</w:t>
      </w:r>
      <w:r w:rsidRPr="007F64AB">
        <w:rPr>
          <w:rFonts w:ascii="Garamond" w:hAnsi="Garamond"/>
          <w:sz w:val="22"/>
          <w:szCs w:val="22"/>
        </w:rPr>
        <w:t xml:space="preserve"> “Education systems diagnostics tools” with Moira V. Faul</w:t>
      </w:r>
    </w:p>
    <w:p w14:paraId="00A99FC9" w14:textId="77777777" w:rsidR="007F64AB" w:rsidRDefault="007F64AB" w:rsidP="002D1F33">
      <w:pPr>
        <w:widowControl w:val="0"/>
        <w:tabs>
          <w:tab w:val="right" w:pos="9360"/>
        </w:tabs>
        <w:autoSpaceDE w:val="0"/>
        <w:autoSpaceDN w:val="0"/>
        <w:adjustRightInd w:val="0"/>
        <w:jc w:val="both"/>
        <w:rPr>
          <w:rFonts w:ascii="Garamond" w:hAnsi="Garamond" w:cs="Arial Narrow"/>
          <w:b/>
          <w:bCs/>
          <w:sz w:val="22"/>
          <w:szCs w:val="22"/>
          <w:u w:val="single"/>
        </w:rPr>
      </w:pPr>
    </w:p>
    <w:p w14:paraId="06638D42" w14:textId="70470635" w:rsidR="002D1F33" w:rsidRDefault="002D1F33" w:rsidP="002D1F33">
      <w:pPr>
        <w:widowControl w:val="0"/>
        <w:tabs>
          <w:tab w:val="right" w:pos="9360"/>
        </w:tabs>
        <w:autoSpaceDE w:val="0"/>
        <w:autoSpaceDN w:val="0"/>
        <w:adjustRightInd w:val="0"/>
        <w:jc w:val="both"/>
        <w:rPr>
          <w:rFonts w:ascii="Garamond" w:hAnsi="Garamond" w:cs="Arial Narrow"/>
          <w:bCs/>
          <w:sz w:val="22"/>
          <w:szCs w:val="22"/>
        </w:rPr>
      </w:pPr>
      <w:r>
        <w:rPr>
          <w:rFonts w:ascii="Garamond" w:hAnsi="Garamond" w:cs="Arial Narrow"/>
          <w:b/>
          <w:bCs/>
          <w:sz w:val="22"/>
          <w:szCs w:val="22"/>
          <w:u w:val="single"/>
        </w:rPr>
        <w:t>Global Partnership for Education</w:t>
      </w:r>
      <w:r>
        <w:rPr>
          <w:rFonts w:ascii="Garamond" w:hAnsi="Garamond" w:cs="Arial Narrow"/>
          <w:bCs/>
          <w:sz w:val="22"/>
          <w:szCs w:val="22"/>
        </w:rPr>
        <w:tab/>
        <w:t xml:space="preserve">6/16 </w:t>
      </w:r>
      <w:r w:rsidR="000F4083">
        <w:rPr>
          <w:rFonts w:ascii="Garamond" w:hAnsi="Garamond" w:cs="Arial Narrow"/>
          <w:bCs/>
          <w:sz w:val="22"/>
          <w:szCs w:val="22"/>
        </w:rPr>
        <w:t>–</w:t>
      </w:r>
      <w:r>
        <w:rPr>
          <w:rFonts w:ascii="Garamond" w:hAnsi="Garamond" w:cs="Arial Narrow"/>
          <w:bCs/>
          <w:sz w:val="22"/>
          <w:szCs w:val="22"/>
        </w:rPr>
        <w:t xml:space="preserve"> </w:t>
      </w:r>
      <w:r w:rsidR="000F4083">
        <w:rPr>
          <w:rFonts w:ascii="Garamond" w:hAnsi="Garamond" w:cs="Arial Narrow"/>
          <w:bCs/>
          <w:sz w:val="22"/>
          <w:szCs w:val="22"/>
        </w:rPr>
        <w:t>10/17</w:t>
      </w:r>
    </w:p>
    <w:p w14:paraId="342EC909" w14:textId="77777777" w:rsidR="002D1F33" w:rsidRPr="002D1F33" w:rsidRDefault="002D1F33" w:rsidP="00B02283">
      <w:pPr>
        <w:widowControl w:val="0"/>
        <w:tabs>
          <w:tab w:val="right" w:pos="9360"/>
        </w:tabs>
        <w:autoSpaceDE w:val="0"/>
        <w:autoSpaceDN w:val="0"/>
        <w:adjustRightInd w:val="0"/>
        <w:jc w:val="both"/>
        <w:rPr>
          <w:rFonts w:ascii="Garamond" w:hAnsi="Garamond" w:cs="Arial Narrow"/>
          <w:b/>
          <w:bCs/>
          <w:sz w:val="22"/>
          <w:szCs w:val="22"/>
          <w:u w:val="single"/>
        </w:rPr>
      </w:pPr>
      <w:r>
        <w:rPr>
          <w:rFonts w:ascii="Garamond" w:hAnsi="Garamond" w:cs="Arial Narrow"/>
          <w:bCs/>
          <w:sz w:val="22"/>
          <w:szCs w:val="22"/>
        </w:rPr>
        <w:lastRenderedPageBreak/>
        <w:t xml:space="preserve">Consultant conducting evaluation of Results Based Financing producing both internal documents to support development of institutional guidelines and external Working Paper putting GPE practice in global context. </w:t>
      </w:r>
    </w:p>
    <w:p w14:paraId="01E33C1E" w14:textId="77777777" w:rsidR="002D1F33" w:rsidRDefault="002D1F33" w:rsidP="00B02283">
      <w:pPr>
        <w:widowControl w:val="0"/>
        <w:tabs>
          <w:tab w:val="right" w:pos="9360"/>
        </w:tabs>
        <w:autoSpaceDE w:val="0"/>
        <w:autoSpaceDN w:val="0"/>
        <w:adjustRightInd w:val="0"/>
        <w:jc w:val="both"/>
        <w:rPr>
          <w:rFonts w:ascii="Garamond" w:hAnsi="Garamond" w:cs="Arial Narrow"/>
          <w:b/>
          <w:bCs/>
          <w:i/>
          <w:sz w:val="22"/>
          <w:szCs w:val="22"/>
        </w:rPr>
      </w:pPr>
    </w:p>
    <w:p w14:paraId="0585F6EC" w14:textId="5603C159" w:rsidR="0007470B" w:rsidRDefault="00072CCA" w:rsidP="0007470B">
      <w:pPr>
        <w:widowControl w:val="0"/>
        <w:tabs>
          <w:tab w:val="right" w:pos="9360"/>
        </w:tabs>
        <w:autoSpaceDE w:val="0"/>
        <w:autoSpaceDN w:val="0"/>
        <w:adjustRightInd w:val="0"/>
        <w:jc w:val="both"/>
        <w:rPr>
          <w:rFonts w:ascii="Garamond" w:hAnsi="Garamond" w:cs="Arial Narrow"/>
          <w:bCs/>
          <w:sz w:val="22"/>
          <w:szCs w:val="22"/>
        </w:rPr>
      </w:pPr>
      <w:r w:rsidRPr="00072CCA">
        <w:rPr>
          <w:rFonts w:ascii="Garamond" w:hAnsi="Garamond" w:cs="Arial Narrow"/>
          <w:b/>
          <w:bCs/>
          <w:sz w:val="22"/>
          <w:szCs w:val="22"/>
          <w:u w:val="single"/>
        </w:rPr>
        <w:t>UNESCO/</w:t>
      </w:r>
      <w:r w:rsidRPr="00072CCA">
        <w:rPr>
          <w:rFonts w:ascii="Garamond" w:hAnsi="Garamond"/>
          <w:b/>
          <w:sz w:val="22"/>
          <w:szCs w:val="22"/>
          <w:u w:val="single"/>
        </w:rPr>
        <w:t>Global Education Monitoring Report 2017</w:t>
      </w:r>
      <w:r w:rsidR="00570C32">
        <w:rPr>
          <w:rFonts w:ascii="Garamond" w:hAnsi="Garamond"/>
          <w:sz w:val="22"/>
          <w:szCs w:val="22"/>
          <w:u w:val="single"/>
        </w:rPr>
        <w:t xml:space="preserve"> </w:t>
      </w:r>
      <w:r w:rsidR="00570C32">
        <w:rPr>
          <w:rFonts w:ascii="Garamond" w:hAnsi="Garamond"/>
          <w:sz w:val="22"/>
          <w:szCs w:val="22"/>
        </w:rPr>
        <w:t>Paris, France</w:t>
      </w:r>
      <w:r w:rsidR="0007470B">
        <w:rPr>
          <w:rFonts w:ascii="Garamond" w:hAnsi="Garamond" w:cs="Arial Narrow"/>
          <w:bCs/>
          <w:sz w:val="22"/>
          <w:szCs w:val="22"/>
        </w:rPr>
        <w:tab/>
        <w:t xml:space="preserve">12/15 – </w:t>
      </w:r>
      <w:r w:rsidR="008E10CE">
        <w:rPr>
          <w:rFonts w:ascii="Garamond" w:hAnsi="Garamond" w:cs="Arial Narrow"/>
          <w:bCs/>
          <w:sz w:val="22"/>
          <w:szCs w:val="22"/>
        </w:rPr>
        <w:t>7/1</w:t>
      </w:r>
      <w:r w:rsidR="002D1F33">
        <w:rPr>
          <w:rFonts w:ascii="Garamond" w:hAnsi="Garamond" w:cs="Arial Narrow"/>
          <w:bCs/>
          <w:sz w:val="22"/>
          <w:szCs w:val="22"/>
        </w:rPr>
        <w:t>6</w:t>
      </w:r>
    </w:p>
    <w:p w14:paraId="7F5E776A" w14:textId="77777777" w:rsidR="0007470B" w:rsidRPr="00F62747" w:rsidRDefault="00F62747" w:rsidP="0007470B">
      <w:pPr>
        <w:widowControl w:val="0"/>
        <w:tabs>
          <w:tab w:val="right" w:pos="9360"/>
        </w:tabs>
        <w:autoSpaceDE w:val="0"/>
        <w:autoSpaceDN w:val="0"/>
        <w:adjustRightInd w:val="0"/>
        <w:jc w:val="both"/>
        <w:rPr>
          <w:rFonts w:ascii="Garamond" w:hAnsi="Garamond" w:cs="Arial Narrow"/>
          <w:b/>
          <w:bCs/>
          <w:sz w:val="22"/>
          <w:szCs w:val="22"/>
          <w:u w:val="single"/>
        </w:rPr>
      </w:pPr>
      <w:r w:rsidRPr="00F62747">
        <w:rPr>
          <w:rFonts w:ascii="Garamond" w:hAnsi="Garamond" w:cs="Arial Narrow"/>
          <w:bCs/>
          <w:sz w:val="22"/>
          <w:szCs w:val="22"/>
        </w:rPr>
        <w:t>Individual Specialist researching and writing paper titled “</w:t>
      </w:r>
      <w:r w:rsidRPr="00F62747">
        <w:rPr>
          <w:rFonts w:ascii="Garamond" w:hAnsi="Garamond"/>
          <w:sz w:val="22"/>
          <w:szCs w:val="22"/>
        </w:rPr>
        <w:t>Monitoring and accountability in education – Opportunities, risks and innovations in the post-2015 period” to provide an initial framing of the theme of the 2017 GEM Report and help guide the Report team towards its further development. It will discuss the concepts of monitoring and accountability in education, outline the opportunities, risks and innovations in the post-2015 period, and provide recommendations on topics for which research could be commissioned.</w:t>
      </w:r>
    </w:p>
    <w:p w14:paraId="6618151F" w14:textId="77777777" w:rsidR="0007470B" w:rsidRDefault="0007470B" w:rsidP="00B02283">
      <w:pPr>
        <w:widowControl w:val="0"/>
        <w:tabs>
          <w:tab w:val="right" w:pos="9360"/>
        </w:tabs>
        <w:autoSpaceDE w:val="0"/>
        <w:autoSpaceDN w:val="0"/>
        <w:adjustRightInd w:val="0"/>
        <w:jc w:val="both"/>
        <w:rPr>
          <w:rFonts w:ascii="Garamond" w:hAnsi="Garamond" w:cs="Arial Narrow"/>
          <w:b/>
          <w:bCs/>
          <w:sz w:val="22"/>
          <w:szCs w:val="22"/>
          <w:u w:val="single"/>
        </w:rPr>
      </w:pPr>
    </w:p>
    <w:p w14:paraId="44EF23B3" w14:textId="5E259BC1" w:rsidR="006657DA" w:rsidRDefault="006657DA" w:rsidP="00B02283">
      <w:pPr>
        <w:widowControl w:val="0"/>
        <w:tabs>
          <w:tab w:val="right" w:pos="9360"/>
        </w:tabs>
        <w:autoSpaceDE w:val="0"/>
        <w:autoSpaceDN w:val="0"/>
        <w:adjustRightInd w:val="0"/>
        <w:jc w:val="both"/>
        <w:rPr>
          <w:rFonts w:ascii="Garamond" w:hAnsi="Garamond" w:cs="Arial Narrow"/>
          <w:bCs/>
          <w:sz w:val="22"/>
          <w:szCs w:val="22"/>
        </w:rPr>
      </w:pPr>
      <w:r>
        <w:rPr>
          <w:rFonts w:ascii="Garamond" w:hAnsi="Garamond" w:cs="Arial Narrow"/>
          <w:b/>
          <w:bCs/>
          <w:sz w:val="22"/>
          <w:szCs w:val="22"/>
          <w:u w:val="single"/>
        </w:rPr>
        <w:t>Millennium Challenge Corporation (MCC)/Creative Associates</w:t>
      </w:r>
      <w:r>
        <w:rPr>
          <w:rFonts w:ascii="Garamond" w:hAnsi="Garamond" w:cs="Arial Narrow"/>
          <w:bCs/>
          <w:sz w:val="22"/>
          <w:szCs w:val="22"/>
        </w:rPr>
        <w:tab/>
        <w:t xml:space="preserve">10/14 – </w:t>
      </w:r>
      <w:r w:rsidR="000F4083">
        <w:rPr>
          <w:rFonts w:ascii="Garamond" w:hAnsi="Garamond" w:cs="Arial Narrow"/>
          <w:bCs/>
          <w:sz w:val="22"/>
          <w:szCs w:val="22"/>
        </w:rPr>
        <w:t>10/15</w:t>
      </w:r>
    </w:p>
    <w:p w14:paraId="253950E9" w14:textId="77777777" w:rsidR="006657DA" w:rsidRDefault="006657DA" w:rsidP="00B02283">
      <w:pPr>
        <w:widowControl w:val="0"/>
        <w:tabs>
          <w:tab w:val="right" w:pos="9360"/>
        </w:tabs>
        <w:autoSpaceDE w:val="0"/>
        <w:autoSpaceDN w:val="0"/>
        <w:adjustRightInd w:val="0"/>
        <w:jc w:val="both"/>
        <w:rPr>
          <w:rFonts w:ascii="Garamond" w:hAnsi="Garamond"/>
          <w:sz w:val="22"/>
          <w:szCs w:val="22"/>
        </w:rPr>
      </w:pPr>
      <w:r>
        <w:rPr>
          <w:rFonts w:ascii="Garamond" w:hAnsi="Garamond" w:cs="Arial Narrow"/>
          <w:bCs/>
          <w:sz w:val="22"/>
          <w:szCs w:val="22"/>
        </w:rPr>
        <w:t>Team Leader and Education</w:t>
      </w:r>
      <w:r w:rsidR="00577CEC">
        <w:rPr>
          <w:rFonts w:ascii="Garamond" w:hAnsi="Garamond" w:cs="Arial Narrow"/>
          <w:bCs/>
          <w:sz w:val="22"/>
          <w:szCs w:val="22"/>
        </w:rPr>
        <w:t xml:space="preserve"> Economist, </w:t>
      </w:r>
      <w:r w:rsidR="002F306C" w:rsidRPr="002F306C">
        <w:rPr>
          <w:rFonts w:ascii="Garamond" w:hAnsi="Garamond"/>
          <w:sz w:val="22"/>
          <w:szCs w:val="22"/>
        </w:rPr>
        <w:t>Education and Health Consultancy for the Economic Rate of Return, Constraints Analysis and other Preliminary Tools under the MCC BPA for Education, Health and Community Development.</w:t>
      </w:r>
    </w:p>
    <w:p w14:paraId="22E1CE0B" w14:textId="77777777" w:rsidR="002F306C" w:rsidRDefault="002F306C" w:rsidP="00B02283">
      <w:pPr>
        <w:widowControl w:val="0"/>
        <w:tabs>
          <w:tab w:val="right" w:pos="9360"/>
        </w:tabs>
        <w:autoSpaceDE w:val="0"/>
        <w:autoSpaceDN w:val="0"/>
        <w:adjustRightInd w:val="0"/>
        <w:jc w:val="both"/>
        <w:rPr>
          <w:rFonts w:ascii="Garamond" w:hAnsi="Garamond"/>
          <w:sz w:val="22"/>
          <w:szCs w:val="22"/>
        </w:rPr>
      </w:pPr>
    </w:p>
    <w:p w14:paraId="07FB4AD2" w14:textId="77777777" w:rsidR="005048A1" w:rsidRDefault="006F7F2E" w:rsidP="00206C33">
      <w:pPr>
        <w:widowControl w:val="0"/>
        <w:tabs>
          <w:tab w:val="right" w:pos="9360"/>
        </w:tabs>
        <w:autoSpaceDE w:val="0"/>
        <w:autoSpaceDN w:val="0"/>
        <w:adjustRightInd w:val="0"/>
        <w:jc w:val="both"/>
        <w:rPr>
          <w:rFonts w:ascii="Garamond" w:hAnsi="Garamond"/>
          <w:b/>
          <w:sz w:val="22"/>
          <w:szCs w:val="22"/>
          <w:u w:val="single"/>
        </w:rPr>
      </w:pPr>
      <w:r w:rsidRPr="006F7F2E">
        <w:rPr>
          <w:rFonts w:ascii="Garamond" w:hAnsi="Garamond"/>
          <w:b/>
          <w:sz w:val="22"/>
          <w:szCs w:val="22"/>
          <w:u w:val="single"/>
        </w:rPr>
        <w:t>Department for International Development (DfID, U.K)</w:t>
      </w:r>
    </w:p>
    <w:p w14:paraId="4BAA35D7" w14:textId="022CB3D3" w:rsidR="00206C33" w:rsidRDefault="006F7F2E" w:rsidP="00206C33">
      <w:pPr>
        <w:widowControl w:val="0"/>
        <w:tabs>
          <w:tab w:val="right" w:pos="9360"/>
        </w:tabs>
        <w:autoSpaceDE w:val="0"/>
        <w:autoSpaceDN w:val="0"/>
        <w:adjustRightInd w:val="0"/>
        <w:jc w:val="both"/>
        <w:rPr>
          <w:rFonts w:ascii="Garamond" w:hAnsi="Garamond"/>
          <w:sz w:val="22"/>
          <w:szCs w:val="22"/>
        </w:rPr>
      </w:pPr>
      <w:r w:rsidRPr="006F7F2E">
        <w:rPr>
          <w:rFonts w:ascii="Garamond" w:hAnsi="Garamond"/>
          <w:b/>
          <w:sz w:val="22"/>
          <w:szCs w:val="22"/>
          <w:u w:val="single"/>
        </w:rPr>
        <w:t>Oxford Policy Management</w:t>
      </w:r>
      <w:r>
        <w:rPr>
          <w:rFonts w:ascii="Garamond" w:hAnsi="Garamond"/>
          <w:sz w:val="22"/>
          <w:szCs w:val="22"/>
        </w:rPr>
        <w:tab/>
        <w:t xml:space="preserve">10/14 – </w:t>
      </w:r>
      <w:r w:rsidR="000F4083">
        <w:rPr>
          <w:rFonts w:ascii="Garamond" w:hAnsi="Garamond"/>
          <w:sz w:val="22"/>
          <w:szCs w:val="22"/>
        </w:rPr>
        <w:t>6/16</w:t>
      </w:r>
    </w:p>
    <w:p w14:paraId="5BE05BA3" w14:textId="77777777" w:rsidR="00206C33" w:rsidRPr="00563424" w:rsidRDefault="00206C33" w:rsidP="00563424">
      <w:pPr>
        <w:widowControl w:val="0"/>
        <w:tabs>
          <w:tab w:val="right" w:pos="9360"/>
        </w:tabs>
        <w:autoSpaceDE w:val="0"/>
        <w:autoSpaceDN w:val="0"/>
        <w:adjustRightInd w:val="0"/>
        <w:jc w:val="both"/>
        <w:rPr>
          <w:rFonts w:ascii="Garamond" w:hAnsi="Garamond"/>
          <w:sz w:val="22"/>
          <w:szCs w:val="22"/>
        </w:rPr>
      </w:pPr>
      <w:r w:rsidRPr="00563424">
        <w:rPr>
          <w:rFonts w:ascii="Garamond" w:hAnsi="Garamond"/>
          <w:sz w:val="22"/>
          <w:szCs w:val="22"/>
        </w:rPr>
        <w:t xml:space="preserve">Team Leader for </w:t>
      </w:r>
      <w:r w:rsidRPr="00563424">
        <w:rPr>
          <w:rFonts w:ascii="Garamond" w:hAnsi="Garamond" w:cs="Arial"/>
          <w:sz w:val="22"/>
          <w:szCs w:val="22"/>
        </w:rPr>
        <w:t xml:space="preserve">a comparative review of basic education reforms in Nigeria and four other case study countries </w:t>
      </w:r>
      <w:r w:rsidR="00563424" w:rsidRPr="00563424">
        <w:rPr>
          <w:rFonts w:ascii="Garamond" w:hAnsi="Garamond" w:cs="Arial"/>
          <w:sz w:val="22"/>
          <w:szCs w:val="22"/>
        </w:rPr>
        <w:t xml:space="preserve">for EDOREN (Education Data, Operational Research and Evaluation in Nigeria) - a 4-year DFID-funded project that seeks to generate new evidence on how best to support equitable access and improved learning outcomes for Nigerian children. Project </w:t>
      </w:r>
      <w:r w:rsidRPr="00563424">
        <w:rPr>
          <w:rFonts w:ascii="Garamond" w:hAnsi="Garamond" w:cs="Arial"/>
          <w:sz w:val="22"/>
          <w:szCs w:val="22"/>
        </w:rPr>
        <w:t>intended to guide the Nigerian Government</w:t>
      </w:r>
      <w:r w:rsidR="00563424" w:rsidRPr="00563424">
        <w:rPr>
          <w:rFonts w:ascii="Garamond" w:hAnsi="Garamond" w:cs="Arial"/>
          <w:sz w:val="22"/>
          <w:szCs w:val="22"/>
        </w:rPr>
        <w:t xml:space="preserve">, primarily through the Universal Basic Education Commission (UBEC), timed as an input to a new Presidential administration. </w:t>
      </w:r>
    </w:p>
    <w:p w14:paraId="49285095" w14:textId="77777777" w:rsidR="006657DA" w:rsidRDefault="006657DA" w:rsidP="00B02283">
      <w:pPr>
        <w:widowControl w:val="0"/>
        <w:tabs>
          <w:tab w:val="right" w:pos="9360"/>
        </w:tabs>
        <w:autoSpaceDE w:val="0"/>
        <w:autoSpaceDN w:val="0"/>
        <w:adjustRightInd w:val="0"/>
        <w:jc w:val="both"/>
        <w:rPr>
          <w:rFonts w:ascii="Garamond" w:hAnsi="Garamond" w:cs="Arial Narrow"/>
          <w:b/>
          <w:bCs/>
          <w:sz w:val="22"/>
          <w:szCs w:val="22"/>
          <w:u w:val="single"/>
        </w:rPr>
      </w:pPr>
    </w:p>
    <w:p w14:paraId="2AA85233" w14:textId="77777777" w:rsidR="00FF16A9" w:rsidRDefault="00FF16A9" w:rsidP="00B02283">
      <w:pPr>
        <w:widowControl w:val="0"/>
        <w:tabs>
          <w:tab w:val="right" w:pos="9360"/>
        </w:tabs>
        <w:autoSpaceDE w:val="0"/>
        <w:autoSpaceDN w:val="0"/>
        <w:adjustRightInd w:val="0"/>
        <w:jc w:val="both"/>
        <w:rPr>
          <w:color w:val="000000"/>
        </w:rPr>
      </w:pPr>
      <w:r>
        <w:rPr>
          <w:rFonts w:ascii="Garamond" w:hAnsi="Garamond" w:cs="Arial Narrow"/>
          <w:b/>
          <w:bCs/>
          <w:sz w:val="22"/>
          <w:szCs w:val="22"/>
          <w:u w:val="single"/>
        </w:rPr>
        <w:t>Government of El Salvador</w:t>
      </w:r>
      <w:r w:rsidR="00563424">
        <w:rPr>
          <w:rFonts w:ascii="Garamond" w:hAnsi="Garamond" w:cs="Arial Narrow"/>
          <w:b/>
          <w:bCs/>
          <w:sz w:val="22"/>
          <w:szCs w:val="22"/>
          <w:u w:val="single"/>
        </w:rPr>
        <w:t>/Urban Institute</w:t>
      </w:r>
      <w:r>
        <w:rPr>
          <w:rFonts w:ascii="Garamond" w:hAnsi="Garamond" w:cs="Arial Narrow"/>
          <w:sz w:val="22"/>
          <w:szCs w:val="22"/>
        </w:rPr>
        <w:t xml:space="preserve">. </w:t>
      </w:r>
      <w:r>
        <w:rPr>
          <w:rFonts w:ascii="Garamond" w:hAnsi="Garamond" w:cs="Arial Narrow"/>
          <w:sz w:val="22"/>
          <w:szCs w:val="22"/>
        </w:rPr>
        <w:tab/>
        <w:t xml:space="preserve">8/13 – </w:t>
      </w:r>
      <w:r w:rsidR="0007470B">
        <w:rPr>
          <w:rFonts w:ascii="Garamond" w:hAnsi="Garamond" w:cs="Arial Narrow"/>
          <w:sz w:val="22"/>
          <w:szCs w:val="22"/>
        </w:rPr>
        <w:t>7/15</w:t>
      </w:r>
    </w:p>
    <w:p w14:paraId="166641DA" w14:textId="77777777" w:rsidR="00AB1394" w:rsidRPr="00FF16A9" w:rsidRDefault="00FF16A9" w:rsidP="00B02283">
      <w:pPr>
        <w:widowControl w:val="0"/>
        <w:tabs>
          <w:tab w:val="right" w:pos="9360"/>
        </w:tabs>
        <w:autoSpaceDE w:val="0"/>
        <w:autoSpaceDN w:val="0"/>
        <w:adjustRightInd w:val="0"/>
        <w:jc w:val="both"/>
        <w:rPr>
          <w:rFonts w:ascii="Garamond" w:eastAsia="MS Mincho" w:hAnsi="Garamond"/>
          <w:color w:val="000000"/>
          <w:sz w:val="22"/>
          <w:szCs w:val="22"/>
          <w:lang w:eastAsia="ja-JP"/>
        </w:rPr>
      </w:pPr>
      <w:r w:rsidRPr="00FF16A9">
        <w:rPr>
          <w:rFonts w:ascii="Garamond" w:hAnsi="Garamond"/>
          <w:color w:val="000000"/>
          <w:sz w:val="22"/>
          <w:szCs w:val="22"/>
        </w:rPr>
        <w:t xml:space="preserve">Education Decentralization Specialist, Government of El Salvador Decentralization Diagnostic, with the Urban Institute directly for the Government of El Salvador, </w:t>
      </w:r>
      <w:r w:rsidRPr="00FF16A9">
        <w:rPr>
          <w:rFonts w:ascii="Garamond" w:hAnsi="Garamond"/>
          <w:color w:val="000000"/>
          <w:sz w:val="22"/>
          <w:szCs w:val="22"/>
          <w:lang w:eastAsia="ja-JP"/>
        </w:rPr>
        <w:t xml:space="preserve">Proyecto de Fortalecimiento de Gobiernos Locales (PFGL), Unidad Ejecutora Proyecto (UEP), </w:t>
      </w:r>
      <w:r w:rsidRPr="00FF16A9">
        <w:rPr>
          <w:rFonts w:ascii="Garamond" w:eastAsia="MS Mincho" w:hAnsi="Garamond"/>
          <w:color w:val="000000"/>
          <w:sz w:val="22"/>
          <w:szCs w:val="22"/>
          <w:lang w:eastAsia="ja-JP"/>
        </w:rPr>
        <w:t>Secretaría Técnica de la Presidencia</w:t>
      </w:r>
    </w:p>
    <w:p w14:paraId="6BF8FB12" w14:textId="77777777" w:rsidR="00FF16A9" w:rsidRPr="00FF16A9" w:rsidRDefault="00FF16A9" w:rsidP="00B02283">
      <w:pPr>
        <w:widowControl w:val="0"/>
        <w:tabs>
          <w:tab w:val="right" w:pos="9360"/>
        </w:tabs>
        <w:autoSpaceDE w:val="0"/>
        <w:autoSpaceDN w:val="0"/>
        <w:adjustRightInd w:val="0"/>
        <w:jc w:val="both"/>
        <w:rPr>
          <w:rFonts w:ascii="Garamond" w:hAnsi="Garamond" w:cs="Arial Narrow"/>
          <w:b/>
          <w:bCs/>
          <w:sz w:val="22"/>
          <w:szCs w:val="22"/>
        </w:rPr>
      </w:pPr>
    </w:p>
    <w:p w14:paraId="49C4C831" w14:textId="77777777" w:rsidR="00B02283" w:rsidRPr="0063415B" w:rsidRDefault="00B02283" w:rsidP="00B02283">
      <w:pPr>
        <w:widowControl w:val="0"/>
        <w:tabs>
          <w:tab w:val="right" w:pos="9360"/>
        </w:tabs>
        <w:autoSpaceDE w:val="0"/>
        <w:autoSpaceDN w:val="0"/>
        <w:adjustRightInd w:val="0"/>
        <w:jc w:val="both"/>
        <w:rPr>
          <w:rFonts w:ascii="Garamond" w:hAnsi="Garamond" w:cs="Arial Narrow"/>
          <w:sz w:val="22"/>
          <w:szCs w:val="22"/>
        </w:rPr>
      </w:pPr>
      <w:r w:rsidRPr="0063415B">
        <w:rPr>
          <w:rFonts w:ascii="Garamond" w:hAnsi="Garamond" w:cs="Arial Narrow"/>
          <w:b/>
          <w:bCs/>
          <w:sz w:val="22"/>
          <w:szCs w:val="22"/>
          <w:u w:val="single"/>
        </w:rPr>
        <w:t>The World Bank</w:t>
      </w:r>
      <w:r>
        <w:rPr>
          <w:rFonts w:ascii="Garamond" w:hAnsi="Garamond" w:cs="Arial Narrow"/>
          <w:sz w:val="22"/>
          <w:szCs w:val="22"/>
        </w:rPr>
        <w:t>. Washington, D.C., USA</w:t>
      </w:r>
      <w:r>
        <w:rPr>
          <w:rFonts w:ascii="Garamond" w:hAnsi="Garamond" w:cs="Arial Narrow"/>
          <w:sz w:val="22"/>
          <w:szCs w:val="22"/>
        </w:rPr>
        <w:tab/>
        <w:t xml:space="preserve">8/11 – </w:t>
      </w:r>
      <w:r w:rsidR="00FF16A9">
        <w:rPr>
          <w:rFonts w:ascii="Garamond" w:hAnsi="Garamond" w:cs="Arial Narrow"/>
          <w:sz w:val="22"/>
          <w:szCs w:val="22"/>
        </w:rPr>
        <w:t>2/13</w:t>
      </w:r>
    </w:p>
    <w:p w14:paraId="1D40D3F3" w14:textId="77777777" w:rsidR="00B02283" w:rsidRDefault="00B02283" w:rsidP="00B02283">
      <w:pPr>
        <w:widowControl w:val="0"/>
        <w:tabs>
          <w:tab w:val="right" w:pos="9360"/>
        </w:tabs>
        <w:autoSpaceDE w:val="0"/>
        <w:autoSpaceDN w:val="0"/>
        <w:adjustRightInd w:val="0"/>
        <w:jc w:val="both"/>
        <w:rPr>
          <w:rFonts w:ascii="Garamond" w:hAnsi="Garamond" w:cs="Arial"/>
          <w:color w:val="000000"/>
          <w:sz w:val="22"/>
          <w:szCs w:val="22"/>
        </w:rPr>
      </w:pPr>
      <w:r>
        <w:rPr>
          <w:rFonts w:ascii="Garamond" w:hAnsi="Garamond" w:cs="Arial Narrow"/>
          <w:b/>
          <w:bCs/>
          <w:sz w:val="22"/>
          <w:szCs w:val="22"/>
        </w:rPr>
        <w:t>Co-director and consultant</w:t>
      </w:r>
      <w:r w:rsidRPr="001F1F52">
        <w:rPr>
          <w:rFonts w:ascii="Garamond" w:hAnsi="Garamond" w:cs="Arial Narrow"/>
          <w:b/>
          <w:bCs/>
          <w:sz w:val="22"/>
          <w:szCs w:val="22"/>
        </w:rPr>
        <w:t xml:space="preserve">. </w:t>
      </w:r>
      <w:r>
        <w:rPr>
          <w:rFonts w:ascii="Garamond" w:hAnsi="Garamond" w:cs="Arial Narrow"/>
          <w:bCs/>
          <w:sz w:val="22"/>
          <w:szCs w:val="22"/>
        </w:rPr>
        <w:t>Education Flagship Study on Sub-Saharan Africa</w:t>
      </w:r>
      <w:r w:rsidRPr="00D1630F">
        <w:rPr>
          <w:rFonts w:ascii="Garamond" w:hAnsi="Garamond" w:cs="Arial"/>
          <w:color w:val="000000"/>
          <w:sz w:val="22"/>
          <w:szCs w:val="22"/>
        </w:rPr>
        <w:t xml:space="preserve">. </w:t>
      </w:r>
      <w:r>
        <w:rPr>
          <w:rFonts w:ascii="Garamond" w:hAnsi="Garamond" w:cs="Arial"/>
          <w:color w:val="000000"/>
          <w:sz w:val="22"/>
          <w:szCs w:val="22"/>
        </w:rPr>
        <w:t xml:space="preserve">Lead and manage team for the analysis and writing of a cross-country study to improve policy dialogue in the region. </w:t>
      </w:r>
      <w:r w:rsidRPr="00D1630F">
        <w:rPr>
          <w:rFonts w:ascii="Garamond" w:hAnsi="Garamond" w:cs="Arial"/>
          <w:color w:val="000000"/>
          <w:sz w:val="22"/>
          <w:szCs w:val="22"/>
        </w:rPr>
        <w:t>Supervisor</w:t>
      </w:r>
      <w:r>
        <w:rPr>
          <w:rFonts w:ascii="Garamond" w:hAnsi="Garamond" w:cs="Arial"/>
          <w:color w:val="000000"/>
          <w:sz w:val="22"/>
          <w:szCs w:val="22"/>
        </w:rPr>
        <w:t>s</w:t>
      </w:r>
      <w:r w:rsidRPr="00D1630F">
        <w:rPr>
          <w:rFonts w:ascii="Garamond" w:hAnsi="Garamond" w:cs="Arial"/>
          <w:color w:val="000000"/>
          <w:sz w:val="22"/>
          <w:szCs w:val="22"/>
        </w:rPr>
        <w:t xml:space="preserve">: </w:t>
      </w:r>
      <w:r>
        <w:rPr>
          <w:rFonts w:ascii="Garamond" w:hAnsi="Garamond" w:cs="Arial"/>
          <w:color w:val="000000"/>
          <w:sz w:val="22"/>
          <w:szCs w:val="22"/>
        </w:rPr>
        <w:t>Elizabeth Ninan, Michel Welmond, Maureen Lewis.</w:t>
      </w:r>
    </w:p>
    <w:p w14:paraId="5B0FC414" w14:textId="77777777" w:rsidR="005F51C5" w:rsidRDefault="005F51C5" w:rsidP="00B02283">
      <w:pPr>
        <w:widowControl w:val="0"/>
        <w:tabs>
          <w:tab w:val="right" w:pos="9360"/>
        </w:tabs>
        <w:autoSpaceDE w:val="0"/>
        <w:autoSpaceDN w:val="0"/>
        <w:adjustRightInd w:val="0"/>
        <w:jc w:val="both"/>
        <w:rPr>
          <w:rFonts w:ascii="Garamond" w:hAnsi="Garamond" w:cs="Arial"/>
          <w:color w:val="000000"/>
          <w:sz w:val="22"/>
          <w:szCs w:val="22"/>
        </w:rPr>
      </w:pPr>
    </w:p>
    <w:p w14:paraId="06E212F4" w14:textId="77777777" w:rsidR="005F51C5" w:rsidRDefault="005F51C5" w:rsidP="00B02283">
      <w:pPr>
        <w:widowControl w:val="0"/>
        <w:tabs>
          <w:tab w:val="right" w:pos="9360"/>
        </w:tabs>
        <w:autoSpaceDE w:val="0"/>
        <w:autoSpaceDN w:val="0"/>
        <w:adjustRightInd w:val="0"/>
        <w:jc w:val="both"/>
        <w:rPr>
          <w:rFonts w:ascii="Garamond" w:hAnsi="Garamond" w:cs="Arial"/>
          <w:color w:val="000000"/>
          <w:sz w:val="22"/>
          <w:szCs w:val="22"/>
        </w:rPr>
      </w:pPr>
      <w:r>
        <w:rPr>
          <w:rFonts w:ascii="Garamond" w:hAnsi="Garamond" w:cs="Arial Narrow"/>
          <w:b/>
          <w:bCs/>
          <w:sz w:val="22"/>
          <w:szCs w:val="22"/>
          <w:u w:val="single"/>
        </w:rPr>
        <w:t>Shiv Nadar University</w:t>
      </w:r>
      <w:r>
        <w:rPr>
          <w:rFonts w:ascii="Garamond" w:hAnsi="Garamond" w:cs="Arial Narrow"/>
          <w:sz w:val="22"/>
          <w:szCs w:val="22"/>
        </w:rPr>
        <w:t>. Delhi, India</w:t>
      </w:r>
      <w:r>
        <w:rPr>
          <w:rFonts w:ascii="Garamond" w:hAnsi="Garamond" w:cs="Arial Narrow"/>
          <w:sz w:val="22"/>
          <w:szCs w:val="22"/>
        </w:rPr>
        <w:tab/>
        <w:t>9/12</w:t>
      </w:r>
    </w:p>
    <w:p w14:paraId="29FDCC65" w14:textId="77777777" w:rsidR="005F51C5" w:rsidRPr="005F51C5" w:rsidRDefault="005F51C5" w:rsidP="005F51C5">
      <w:pPr>
        <w:rPr>
          <w:rFonts w:ascii="Garamond" w:hAnsi="Garamond"/>
          <w:color w:val="000000"/>
          <w:sz w:val="22"/>
          <w:szCs w:val="22"/>
        </w:rPr>
      </w:pPr>
      <w:r w:rsidRPr="005F51C5">
        <w:rPr>
          <w:rFonts w:ascii="Garamond" w:hAnsi="Garamond"/>
          <w:color w:val="000000"/>
          <w:sz w:val="22"/>
          <w:szCs w:val="22"/>
        </w:rPr>
        <w:t>Consultant to Shiv Nadar University, Delhi, India, on the design and implementation of a new School of Education. Participated in design workshop September 2012.</w:t>
      </w:r>
    </w:p>
    <w:p w14:paraId="0897098C" w14:textId="77777777" w:rsidR="00B02283" w:rsidRDefault="00B02283" w:rsidP="00B02283">
      <w:pPr>
        <w:widowControl w:val="0"/>
        <w:tabs>
          <w:tab w:val="right" w:pos="9360"/>
        </w:tabs>
        <w:autoSpaceDE w:val="0"/>
        <w:autoSpaceDN w:val="0"/>
        <w:adjustRightInd w:val="0"/>
        <w:jc w:val="both"/>
        <w:rPr>
          <w:rFonts w:ascii="Garamond" w:hAnsi="Garamond" w:cs="Arial Narrow"/>
          <w:b/>
          <w:sz w:val="22"/>
          <w:szCs w:val="22"/>
        </w:rPr>
      </w:pPr>
    </w:p>
    <w:p w14:paraId="255604F2" w14:textId="77777777" w:rsidR="00B02283" w:rsidRDefault="00B02283" w:rsidP="00B02283">
      <w:pPr>
        <w:widowControl w:val="0"/>
        <w:tabs>
          <w:tab w:val="right" w:pos="9360"/>
        </w:tabs>
        <w:autoSpaceDE w:val="0"/>
        <w:autoSpaceDN w:val="0"/>
        <w:adjustRightInd w:val="0"/>
        <w:jc w:val="both"/>
        <w:rPr>
          <w:rFonts w:ascii="Garamond" w:hAnsi="Garamond" w:cs="Arial Narrow"/>
          <w:sz w:val="22"/>
          <w:szCs w:val="22"/>
        </w:rPr>
      </w:pPr>
      <w:r w:rsidRPr="00D10364">
        <w:rPr>
          <w:rFonts w:ascii="Garamond" w:hAnsi="Garamond" w:cs="Arial Narrow"/>
          <w:b/>
          <w:sz w:val="22"/>
          <w:szCs w:val="22"/>
        </w:rPr>
        <w:t>Chemonics International</w:t>
      </w:r>
      <w:r>
        <w:rPr>
          <w:rFonts w:ascii="Garamond" w:hAnsi="Garamond" w:cs="Arial Narrow"/>
          <w:b/>
          <w:sz w:val="22"/>
          <w:szCs w:val="22"/>
        </w:rPr>
        <w:t xml:space="preserve">. </w:t>
      </w:r>
      <w:r w:rsidRPr="00D10364">
        <w:rPr>
          <w:rFonts w:ascii="Garamond" w:hAnsi="Garamond" w:cs="Arial Narrow"/>
          <w:sz w:val="22"/>
          <w:szCs w:val="22"/>
        </w:rPr>
        <w:t xml:space="preserve">Washington , DC </w:t>
      </w:r>
      <w:r w:rsidRPr="000C2323">
        <w:rPr>
          <w:rFonts w:ascii="Garamond" w:hAnsi="Garamond" w:cs="Arial Narrow"/>
          <w:sz w:val="22"/>
          <w:szCs w:val="22"/>
        </w:rPr>
        <w:t>USA</w:t>
      </w:r>
      <w:r w:rsidRPr="000C2323">
        <w:rPr>
          <w:rFonts w:ascii="Garamond" w:hAnsi="Garamond" w:cs="Arial Narrow"/>
          <w:sz w:val="22"/>
          <w:szCs w:val="22"/>
        </w:rPr>
        <w:tab/>
      </w:r>
      <w:r>
        <w:rPr>
          <w:rFonts w:ascii="Garamond" w:hAnsi="Garamond" w:cs="Arial Narrow"/>
          <w:sz w:val="22"/>
          <w:szCs w:val="22"/>
        </w:rPr>
        <w:t>12/09</w:t>
      </w:r>
      <w:r w:rsidRPr="000C2323">
        <w:rPr>
          <w:rFonts w:ascii="Garamond" w:hAnsi="Garamond" w:cs="Arial Narrow"/>
          <w:sz w:val="22"/>
          <w:szCs w:val="22"/>
        </w:rPr>
        <w:t xml:space="preserve"> </w:t>
      </w:r>
      <w:r>
        <w:rPr>
          <w:rFonts w:ascii="Garamond" w:hAnsi="Garamond" w:cs="Arial Narrow"/>
          <w:sz w:val="22"/>
          <w:szCs w:val="22"/>
        </w:rPr>
        <w:t>–</w:t>
      </w:r>
      <w:r w:rsidRPr="000C2323">
        <w:rPr>
          <w:rFonts w:ascii="Garamond" w:hAnsi="Garamond" w:cs="Arial Narrow"/>
          <w:sz w:val="22"/>
          <w:szCs w:val="22"/>
        </w:rPr>
        <w:t xml:space="preserve"> </w:t>
      </w:r>
      <w:r>
        <w:rPr>
          <w:rFonts w:ascii="Garamond" w:hAnsi="Garamond" w:cs="Arial Narrow"/>
          <w:sz w:val="22"/>
          <w:szCs w:val="22"/>
        </w:rPr>
        <w:t>10/10</w:t>
      </w:r>
    </w:p>
    <w:p w14:paraId="70087D85" w14:textId="77777777" w:rsidR="00B02283" w:rsidRDefault="00B02283" w:rsidP="00B02283">
      <w:pPr>
        <w:widowControl w:val="0"/>
        <w:tabs>
          <w:tab w:val="right" w:pos="9360"/>
        </w:tabs>
        <w:autoSpaceDE w:val="0"/>
        <w:autoSpaceDN w:val="0"/>
        <w:adjustRightInd w:val="0"/>
        <w:jc w:val="both"/>
        <w:rPr>
          <w:rFonts w:ascii="Garamond" w:hAnsi="Garamond" w:cs="Arial Narrow"/>
          <w:b/>
          <w:sz w:val="22"/>
          <w:szCs w:val="22"/>
        </w:rPr>
      </w:pPr>
      <w:r>
        <w:rPr>
          <w:rFonts w:ascii="Garamond" w:hAnsi="Garamond" w:cs="Arial Narrow"/>
          <w:b/>
          <w:sz w:val="22"/>
          <w:szCs w:val="22"/>
        </w:rPr>
        <w:t>Education Management Specialist for USAID project</w:t>
      </w:r>
      <w:r w:rsidRPr="00D10364">
        <w:rPr>
          <w:rFonts w:ascii="Garamond" w:hAnsi="Garamond" w:cs="Arial Narrow"/>
          <w:sz w:val="22"/>
          <w:szCs w:val="22"/>
        </w:rPr>
        <w:t xml:space="preserve"> on school decentralization</w:t>
      </w:r>
      <w:r>
        <w:rPr>
          <w:rFonts w:ascii="Garamond" w:hAnsi="Garamond" w:cs="Arial Narrow"/>
          <w:sz w:val="22"/>
          <w:szCs w:val="22"/>
        </w:rPr>
        <w:t xml:space="preserve"> in </w:t>
      </w:r>
      <w:r>
        <w:rPr>
          <w:rFonts w:ascii="Garamond" w:hAnsi="Garamond" w:cs="Arial Narrow"/>
          <w:b/>
          <w:sz w:val="22"/>
          <w:szCs w:val="22"/>
        </w:rPr>
        <w:t>The Republic of Georgia</w:t>
      </w:r>
      <w:r w:rsidRPr="00D10364">
        <w:rPr>
          <w:rFonts w:ascii="Garamond" w:hAnsi="Garamond" w:cs="Arial Narrow"/>
          <w:sz w:val="22"/>
          <w:szCs w:val="22"/>
        </w:rPr>
        <w:t>.</w:t>
      </w:r>
      <w:r>
        <w:rPr>
          <w:rFonts w:ascii="Garamond" w:hAnsi="Garamond" w:cs="Arial Narrow"/>
          <w:sz w:val="22"/>
          <w:szCs w:val="22"/>
        </w:rPr>
        <w:t xml:space="preserve"> Designed and implemented a national survey to replicate OECD’s Locus of Decision-Making framework to determine gaps between legal regulation and practice in the management and support of schools. Designed, managed and worked on a qualitative assessment of focus groups of local education resource center staff and other stakeholders. </w:t>
      </w:r>
    </w:p>
    <w:p w14:paraId="10C44DB5" w14:textId="77777777" w:rsidR="00B02283" w:rsidRDefault="00B02283" w:rsidP="00B02283">
      <w:pPr>
        <w:widowControl w:val="0"/>
        <w:tabs>
          <w:tab w:val="right" w:pos="9360"/>
        </w:tabs>
        <w:autoSpaceDE w:val="0"/>
        <w:autoSpaceDN w:val="0"/>
        <w:adjustRightInd w:val="0"/>
        <w:jc w:val="both"/>
        <w:rPr>
          <w:rFonts w:ascii="Garamond" w:hAnsi="Garamond" w:cs="Arial Narrow"/>
          <w:b/>
          <w:sz w:val="22"/>
          <w:szCs w:val="22"/>
        </w:rPr>
      </w:pPr>
    </w:p>
    <w:p w14:paraId="55E5CBEE" w14:textId="77777777" w:rsidR="00B02283" w:rsidRPr="000C2323" w:rsidRDefault="00B02283" w:rsidP="00B02283">
      <w:pPr>
        <w:widowControl w:val="0"/>
        <w:tabs>
          <w:tab w:val="right" w:pos="9360"/>
        </w:tabs>
        <w:autoSpaceDE w:val="0"/>
        <w:autoSpaceDN w:val="0"/>
        <w:adjustRightInd w:val="0"/>
        <w:jc w:val="both"/>
        <w:rPr>
          <w:rFonts w:ascii="Garamond" w:hAnsi="Garamond" w:cs="Arial Narrow"/>
          <w:sz w:val="22"/>
          <w:szCs w:val="22"/>
        </w:rPr>
      </w:pPr>
      <w:r w:rsidRPr="000C2323">
        <w:rPr>
          <w:rFonts w:ascii="Garamond" w:hAnsi="Garamond" w:cs="Arial Narrow"/>
          <w:b/>
          <w:sz w:val="22"/>
          <w:szCs w:val="22"/>
        </w:rPr>
        <w:t>JBS International</w:t>
      </w:r>
      <w:r w:rsidRPr="00673641">
        <w:rPr>
          <w:rFonts w:ascii="Garamond" w:hAnsi="Garamond" w:cs="Arial Narrow"/>
          <w:sz w:val="22"/>
          <w:szCs w:val="22"/>
        </w:rPr>
        <w:t xml:space="preserve">. </w:t>
      </w:r>
      <w:r w:rsidRPr="000C2323">
        <w:rPr>
          <w:rFonts w:ascii="Garamond" w:hAnsi="Garamond" w:cs="Arial Narrow"/>
          <w:sz w:val="22"/>
          <w:szCs w:val="22"/>
        </w:rPr>
        <w:t>Washington, D.C., USA</w:t>
      </w:r>
      <w:r w:rsidRPr="000C2323">
        <w:rPr>
          <w:rFonts w:ascii="Garamond" w:hAnsi="Garamond" w:cs="Arial Narrow"/>
          <w:sz w:val="22"/>
          <w:szCs w:val="22"/>
        </w:rPr>
        <w:tab/>
      </w:r>
      <w:r>
        <w:rPr>
          <w:rFonts w:ascii="Garamond" w:hAnsi="Garamond" w:cs="Arial Narrow"/>
          <w:sz w:val="22"/>
          <w:szCs w:val="22"/>
        </w:rPr>
        <w:t>8/09 – 12/09</w:t>
      </w:r>
    </w:p>
    <w:p w14:paraId="6BCD459F" w14:textId="77777777" w:rsidR="00B02283" w:rsidRPr="002723BB" w:rsidRDefault="00B02283" w:rsidP="00B02283">
      <w:pPr>
        <w:widowControl w:val="0"/>
        <w:tabs>
          <w:tab w:val="right" w:pos="9360"/>
        </w:tabs>
        <w:autoSpaceDE w:val="0"/>
        <w:autoSpaceDN w:val="0"/>
        <w:adjustRightInd w:val="0"/>
        <w:jc w:val="both"/>
        <w:rPr>
          <w:rFonts w:ascii="Garamond" w:hAnsi="Garamond" w:cs="Arial Narrow"/>
          <w:sz w:val="22"/>
          <w:szCs w:val="22"/>
        </w:rPr>
      </w:pPr>
      <w:r>
        <w:rPr>
          <w:rFonts w:ascii="Garamond" w:hAnsi="Garamond" w:cs="Arial Narrow"/>
          <w:b/>
          <w:bCs/>
          <w:sz w:val="22"/>
          <w:szCs w:val="22"/>
        </w:rPr>
        <w:t>USAID and</w:t>
      </w:r>
      <w:r w:rsidRPr="000C2323">
        <w:rPr>
          <w:rFonts w:ascii="Garamond" w:hAnsi="Garamond" w:cs="Arial Narrow"/>
          <w:b/>
          <w:bCs/>
          <w:sz w:val="22"/>
          <w:szCs w:val="22"/>
        </w:rPr>
        <w:t xml:space="preserve"> AED. </w:t>
      </w:r>
      <w:r>
        <w:rPr>
          <w:rFonts w:ascii="Garamond" w:hAnsi="Garamond" w:cs="Arial Narrow"/>
          <w:sz w:val="22"/>
          <w:szCs w:val="22"/>
        </w:rPr>
        <w:t xml:space="preserve">Develop Education Finance and Efficiency assessment and strategy paper for the newly elected government of </w:t>
      </w:r>
      <w:r w:rsidRPr="000C2323">
        <w:rPr>
          <w:rFonts w:ascii="Garamond" w:hAnsi="Garamond" w:cs="Arial Narrow"/>
          <w:b/>
          <w:sz w:val="22"/>
          <w:szCs w:val="22"/>
        </w:rPr>
        <w:t>El Salvador</w:t>
      </w:r>
      <w:r>
        <w:rPr>
          <w:rFonts w:ascii="Garamond" w:hAnsi="Garamond" w:cs="Arial Narrow"/>
          <w:sz w:val="22"/>
          <w:szCs w:val="22"/>
        </w:rPr>
        <w:t>.</w:t>
      </w:r>
      <w:r w:rsidRPr="004E7E1C">
        <w:rPr>
          <w:rFonts w:ascii="Garamond" w:hAnsi="Garamond" w:cs="Arial Narrow"/>
          <w:bCs/>
          <w:sz w:val="22"/>
          <w:szCs w:val="22"/>
        </w:rPr>
        <w:t xml:space="preserve"> </w:t>
      </w:r>
      <w:r>
        <w:rPr>
          <w:rFonts w:ascii="Garamond" w:hAnsi="Garamond" w:cs="Arial Narrow"/>
          <w:bCs/>
          <w:sz w:val="22"/>
          <w:szCs w:val="22"/>
        </w:rPr>
        <w:t xml:space="preserve">Advising USAID on how to tailor their on-going support for the education sector. </w:t>
      </w:r>
      <w:r w:rsidRPr="002723BB">
        <w:rPr>
          <w:rFonts w:ascii="Garamond" w:hAnsi="Garamond" w:cs="Arial Narrow"/>
          <w:bCs/>
          <w:sz w:val="22"/>
          <w:szCs w:val="22"/>
        </w:rPr>
        <w:t>Sup</w:t>
      </w:r>
      <w:r w:rsidRPr="002723BB">
        <w:rPr>
          <w:rFonts w:ascii="Garamond" w:hAnsi="Garamond" w:cs="Arial Narrow"/>
          <w:sz w:val="22"/>
          <w:szCs w:val="22"/>
        </w:rPr>
        <w:t>ervisor</w:t>
      </w:r>
      <w:r>
        <w:rPr>
          <w:rFonts w:ascii="Garamond" w:hAnsi="Garamond" w:cs="Arial Narrow"/>
          <w:sz w:val="22"/>
          <w:szCs w:val="22"/>
        </w:rPr>
        <w:t>s</w:t>
      </w:r>
      <w:r w:rsidRPr="002723BB">
        <w:rPr>
          <w:rFonts w:ascii="Garamond" w:hAnsi="Garamond" w:cs="Arial Narrow"/>
          <w:sz w:val="22"/>
          <w:szCs w:val="22"/>
        </w:rPr>
        <w:t xml:space="preserve">: </w:t>
      </w:r>
      <w:r>
        <w:rPr>
          <w:rFonts w:ascii="Garamond" w:hAnsi="Garamond" w:cs="Arial Narrow"/>
          <w:sz w:val="22"/>
          <w:szCs w:val="22"/>
        </w:rPr>
        <w:t>Roger Rasnake and Marcy Bernbaum</w:t>
      </w:r>
      <w:r w:rsidRPr="002723BB">
        <w:rPr>
          <w:rFonts w:ascii="Garamond" w:hAnsi="Garamond" w:cs="Arial Narrow"/>
          <w:sz w:val="22"/>
          <w:szCs w:val="22"/>
        </w:rPr>
        <w:t>.</w:t>
      </w:r>
    </w:p>
    <w:p w14:paraId="3CF4CEA3" w14:textId="77777777" w:rsidR="00B02283" w:rsidRDefault="00B02283" w:rsidP="00B02283">
      <w:pPr>
        <w:widowControl w:val="0"/>
        <w:tabs>
          <w:tab w:val="right" w:pos="9360"/>
        </w:tabs>
        <w:autoSpaceDE w:val="0"/>
        <w:autoSpaceDN w:val="0"/>
        <w:adjustRightInd w:val="0"/>
        <w:jc w:val="both"/>
        <w:rPr>
          <w:rFonts w:ascii="Garamond" w:hAnsi="Garamond" w:cs="Arial Narrow"/>
          <w:b/>
          <w:bCs/>
          <w:sz w:val="22"/>
          <w:szCs w:val="22"/>
          <w:u w:val="single"/>
        </w:rPr>
      </w:pPr>
    </w:p>
    <w:p w14:paraId="16A81005" w14:textId="77777777" w:rsidR="00B02283" w:rsidRPr="002723BB" w:rsidRDefault="00B02283" w:rsidP="00B02283">
      <w:pPr>
        <w:widowControl w:val="0"/>
        <w:tabs>
          <w:tab w:val="right" w:pos="9360"/>
        </w:tabs>
        <w:autoSpaceDE w:val="0"/>
        <w:autoSpaceDN w:val="0"/>
        <w:adjustRightInd w:val="0"/>
        <w:jc w:val="both"/>
        <w:rPr>
          <w:rFonts w:ascii="Garamond" w:hAnsi="Garamond" w:cs="Arial Narrow"/>
          <w:sz w:val="22"/>
          <w:szCs w:val="22"/>
          <w:lang w:val="es-PR"/>
        </w:rPr>
      </w:pPr>
      <w:r>
        <w:rPr>
          <w:rFonts w:ascii="Garamond" w:hAnsi="Garamond" w:cs="Arial Narrow"/>
          <w:b/>
          <w:bCs/>
          <w:sz w:val="22"/>
          <w:szCs w:val="22"/>
          <w:u w:val="single"/>
        </w:rPr>
        <w:lastRenderedPageBreak/>
        <w:t>Academy for Educational Development (AED)</w:t>
      </w:r>
      <w:r w:rsidRPr="00673641">
        <w:rPr>
          <w:rFonts w:ascii="Garamond" w:hAnsi="Garamond" w:cs="Arial Narrow"/>
          <w:sz w:val="22"/>
          <w:szCs w:val="22"/>
        </w:rPr>
        <w:t xml:space="preserve">. </w:t>
      </w:r>
      <w:r w:rsidRPr="002723BB">
        <w:rPr>
          <w:rFonts w:ascii="Garamond" w:hAnsi="Garamond" w:cs="Arial Narrow"/>
          <w:sz w:val="22"/>
          <w:szCs w:val="22"/>
          <w:lang w:val="es-PR"/>
        </w:rPr>
        <w:t>Washington, D.C., USA</w:t>
      </w:r>
      <w:r w:rsidRPr="002723BB">
        <w:rPr>
          <w:rFonts w:ascii="Garamond" w:hAnsi="Garamond" w:cs="Arial Narrow"/>
          <w:sz w:val="22"/>
          <w:szCs w:val="22"/>
          <w:lang w:val="es-PR"/>
        </w:rPr>
        <w:tab/>
      </w:r>
      <w:r>
        <w:rPr>
          <w:rFonts w:ascii="Garamond" w:hAnsi="Garamond" w:cs="Arial Narrow"/>
          <w:sz w:val="22"/>
          <w:szCs w:val="22"/>
          <w:lang w:val="es-PR"/>
        </w:rPr>
        <w:t>5</w:t>
      </w:r>
      <w:r w:rsidRPr="002723BB">
        <w:rPr>
          <w:rFonts w:ascii="Garamond" w:hAnsi="Garamond" w:cs="Arial Narrow"/>
          <w:sz w:val="22"/>
          <w:szCs w:val="22"/>
          <w:lang w:val="es-PR"/>
        </w:rPr>
        <w:t>/0</w:t>
      </w:r>
      <w:r>
        <w:rPr>
          <w:rFonts w:ascii="Garamond" w:hAnsi="Garamond" w:cs="Arial Narrow"/>
          <w:sz w:val="22"/>
          <w:szCs w:val="22"/>
          <w:lang w:val="es-PR"/>
        </w:rPr>
        <w:t>9</w:t>
      </w:r>
      <w:r w:rsidRPr="002723BB">
        <w:rPr>
          <w:rFonts w:ascii="Garamond" w:hAnsi="Garamond" w:cs="Arial Narrow"/>
          <w:sz w:val="22"/>
          <w:szCs w:val="22"/>
          <w:lang w:val="es-PR"/>
        </w:rPr>
        <w:t xml:space="preserve"> </w:t>
      </w:r>
      <w:r>
        <w:rPr>
          <w:rFonts w:ascii="Garamond" w:hAnsi="Garamond" w:cs="Arial Narrow"/>
          <w:sz w:val="22"/>
          <w:szCs w:val="22"/>
          <w:lang w:val="es-PR"/>
        </w:rPr>
        <w:t>–</w:t>
      </w:r>
      <w:r w:rsidRPr="002723BB">
        <w:rPr>
          <w:rFonts w:ascii="Garamond" w:hAnsi="Garamond" w:cs="Arial Narrow"/>
          <w:sz w:val="22"/>
          <w:szCs w:val="22"/>
          <w:lang w:val="es-PR"/>
        </w:rPr>
        <w:t xml:space="preserve"> </w:t>
      </w:r>
      <w:r>
        <w:rPr>
          <w:rFonts w:ascii="Garamond" w:hAnsi="Garamond" w:cs="Arial Narrow"/>
          <w:sz w:val="22"/>
          <w:szCs w:val="22"/>
          <w:lang w:val="es-PR"/>
        </w:rPr>
        <w:t>5/10</w:t>
      </w:r>
    </w:p>
    <w:p w14:paraId="487B4A43" w14:textId="77777777" w:rsidR="00B02283" w:rsidRPr="002723BB" w:rsidRDefault="00B02283" w:rsidP="00B02283">
      <w:pPr>
        <w:widowControl w:val="0"/>
        <w:tabs>
          <w:tab w:val="right" w:pos="9360"/>
        </w:tabs>
        <w:autoSpaceDE w:val="0"/>
        <w:autoSpaceDN w:val="0"/>
        <w:adjustRightInd w:val="0"/>
        <w:jc w:val="both"/>
        <w:rPr>
          <w:rFonts w:ascii="Garamond" w:hAnsi="Garamond" w:cs="Arial Narrow"/>
          <w:sz w:val="22"/>
          <w:szCs w:val="22"/>
        </w:rPr>
      </w:pPr>
      <w:r w:rsidRPr="004E7E1C">
        <w:rPr>
          <w:rFonts w:ascii="Garamond" w:hAnsi="Garamond" w:cs="Arial Narrow"/>
          <w:b/>
          <w:bCs/>
          <w:sz w:val="22"/>
          <w:szCs w:val="22"/>
          <w:lang w:val="es-PR"/>
        </w:rPr>
        <w:t xml:space="preserve">USAID, AED, and Proyecto Dialogo. </w:t>
      </w:r>
      <w:r w:rsidRPr="00990289">
        <w:rPr>
          <w:rFonts w:ascii="Garamond" w:hAnsi="Garamond" w:cs="Arial Narrow"/>
          <w:sz w:val="22"/>
          <w:szCs w:val="22"/>
        </w:rPr>
        <w:t>Co</w:t>
      </w:r>
      <w:r>
        <w:rPr>
          <w:rFonts w:ascii="Garamond" w:hAnsi="Garamond" w:cs="Arial Narrow"/>
          <w:sz w:val="22"/>
          <w:szCs w:val="22"/>
        </w:rPr>
        <w:t xml:space="preserve">nceived, designed, proposed and in process of implementing field based “backward mapping” study analyzing the disconnect between central government policy and classroom teacher performance in </w:t>
      </w:r>
      <w:r w:rsidRPr="00030029">
        <w:rPr>
          <w:rFonts w:ascii="Garamond" w:hAnsi="Garamond" w:cs="Arial Narrow"/>
          <w:b/>
          <w:sz w:val="22"/>
          <w:szCs w:val="22"/>
        </w:rPr>
        <w:t>Guatemala</w:t>
      </w:r>
      <w:r w:rsidRPr="004E7E1C">
        <w:rPr>
          <w:rFonts w:ascii="Garamond" w:hAnsi="Garamond" w:cs="Arial Narrow"/>
          <w:bCs/>
          <w:sz w:val="22"/>
          <w:szCs w:val="22"/>
        </w:rPr>
        <w:t>.</w:t>
      </w:r>
      <w:r>
        <w:rPr>
          <w:rFonts w:ascii="Garamond" w:hAnsi="Garamond" w:cs="Arial Narrow"/>
          <w:bCs/>
          <w:sz w:val="22"/>
          <w:szCs w:val="22"/>
        </w:rPr>
        <w:t xml:space="preserve"> Quantitative analysis includes use of two unique school-, and classroom-, and student-level data bases, complemented by qualitative interview-based field work. Lead researcher and supervisor of analytic and project field work. Project is also funding research for doctoral thesis by NYU doctoral student (Milano Alum) on whose committee I serve.</w:t>
      </w:r>
      <w:r w:rsidRPr="004E7E1C">
        <w:rPr>
          <w:rFonts w:ascii="Garamond" w:hAnsi="Garamond" w:cs="Arial Narrow"/>
          <w:bCs/>
          <w:sz w:val="22"/>
          <w:szCs w:val="22"/>
        </w:rPr>
        <w:t xml:space="preserve"> </w:t>
      </w:r>
      <w:r w:rsidRPr="002723BB">
        <w:rPr>
          <w:rFonts w:ascii="Garamond" w:hAnsi="Garamond" w:cs="Arial Narrow"/>
          <w:bCs/>
          <w:sz w:val="22"/>
          <w:szCs w:val="22"/>
        </w:rPr>
        <w:t>Sup</w:t>
      </w:r>
      <w:r w:rsidRPr="002723BB">
        <w:rPr>
          <w:rFonts w:ascii="Garamond" w:hAnsi="Garamond" w:cs="Arial Narrow"/>
          <w:sz w:val="22"/>
          <w:szCs w:val="22"/>
        </w:rPr>
        <w:t>ervisor</w:t>
      </w:r>
      <w:r>
        <w:rPr>
          <w:rFonts w:ascii="Garamond" w:hAnsi="Garamond" w:cs="Arial Narrow"/>
          <w:sz w:val="22"/>
          <w:szCs w:val="22"/>
        </w:rPr>
        <w:t>s</w:t>
      </w:r>
      <w:r w:rsidRPr="002723BB">
        <w:rPr>
          <w:rFonts w:ascii="Garamond" w:hAnsi="Garamond" w:cs="Arial Narrow"/>
          <w:sz w:val="22"/>
          <w:szCs w:val="22"/>
        </w:rPr>
        <w:t>: Felix Alvarado</w:t>
      </w:r>
      <w:r>
        <w:rPr>
          <w:rFonts w:ascii="Garamond" w:hAnsi="Garamond" w:cs="Arial Narrow"/>
          <w:sz w:val="22"/>
          <w:szCs w:val="22"/>
        </w:rPr>
        <w:t xml:space="preserve"> and Herminia Reyes</w:t>
      </w:r>
      <w:r w:rsidRPr="002723BB">
        <w:rPr>
          <w:rFonts w:ascii="Garamond" w:hAnsi="Garamond" w:cs="Arial Narrow"/>
          <w:sz w:val="22"/>
          <w:szCs w:val="22"/>
        </w:rPr>
        <w:t>.</w:t>
      </w:r>
    </w:p>
    <w:p w14:paraId="3CDCB9E4" w14:textId="77777777" w:rsidR="00B02283" w:rsidRDefault="00B02283" w:rsidP="00B02283">
      <w:pPr>
        <w:widowControl w:val="0"/>
        <w:tabs>
          <w:tab w:val="right" w:pos="9360"/>
        </w:tabs>
        <w:autoSpaceDE w:val="0"/>
        <w:autoSpaceDN w:val="0"/>
        <w:adjustRightInd w:val="0"/>
        <w:jc w:val="both"/>
        <w:rPr>
          <w:sz w:val="22"/>
          <w:szCs w:val="22"/>
        </w:rPr>
      </w:pPr>
    </w:p>
    <w:p w14:paraId="7AD43997" w14:textId="77777777" w:rsidR="00B02283" w:rsidRPr="0063415B" w:rsidRDefault="00B02283" w:rsidP="00B02283">
      <w:pPr>
        <w:widowControl w:val="0"/>
        <w:tabs>
          <w:tab w:val="right" w:pos="9360"/>
        </w:tabs>
        <w:autoSpaceDE w:val="0"/>
        <w:autoSpaceDN w:val="0"/>
        <w:adjustRightInd w:val="0"/>
        <w:jc w:val="both"/>
        <w:rPr>
          <w:rFonts w:ascii="Garamond" w:hAnsi="Garamond" w:cs="Arial Narrow"/>
          <w:sz w:val="22"/>
          <w:szCs w:val="22"/>
        </w:rPr>
      </w:pPr>
      <w:r w:rsidRPr="0063415B">
        <w:rPr>
          <w:rFonts w:ascii="Garamond" w:hAnsi="Garamond" w:cs="Arial Narrow"/>
          <w:b/>
          <w:bCs/>
          <w:sz w:val="22"/>
          <w:szCs w:val="22"/>
          <w:u w:val="single"/>
        </w:rPr>
        <w:t>The World Bank</w:t>
      </w:r>
      <w:r>
        <w:rPr>
          <w:rFonts w:ascii="Garamond" w:hAnsi="Garamond" w:cs="Arial Narrow"/>
          <w:sz w:val="22"/>
          <w:szCs w:val="22"/>
        </w:rPr>
        <w:t>. Washington, D.C., USA</w:t>
      </w:r>
      <w:r>
        <w:rPr>
          <w:rFonts w:ascii="Garamond" w:hAnsi="Garamond" w:cs="Arial Narrow"/>
          <w:sz w:val="22"/>
          <w:szCs w:val="22"/>
        </w:rPr>
        <w:tab/>
        <w:t>5/08 – 12/09</w:t>
      </w:r>
    </w:p>
    <w:p w14:paraId="3AB246EC" w14:textId="77777777" w:rsidR="00B02283" w:rsidRPr="00D1630F" w:rsidRDefault="00B02283" w:rsidP="00B02283">
      <w:pPr>
        <w:autoSpaceDE w:val="0"/>
        <w:autoSpaceDN w:val="0"/>
        <w:adjustRightInd w:val="0"/>
        <w:rPr>
          <w:rFonts w:ascii="Garamond" w:eastAsia="Batang" w:hAnsi="Garamond"/>
          <w:b/>
          <w:bCs/>
          <w:sz w:val="22"/>
          <w:szCs w:val="22"/>
          <w:lang w:eastAsia="ko-KR"/>
        </w:rPr>
      </w:pPr>
      <w:r w:rsidRPr="001F1F52">
        <w:rPr>
          <w:rFonts w:ascii="Garamond" w:hAnsi="Garamond" w:cs="Arial Narrow"/>
          <w:b/>
          <w:bCs/>
          <w:sz w:val="22"/>
          <w:szCs w:val="22"/>
        </w:rPr>
        <w:t xml:space="preserve">Education Economics </w:t>
      </w:r>
      <w:r>
        <w:rPr>
          <w:rFonts w:ascii="Garamond" w:hAnsi="Garamond" w:cs="Arial Narrow"/>
          <w:b/>
          <w:bCs/>
          <w:sz w:val="22"/>
          <w:szCs w:val="22"/>
        </w:rPr>
        <w:t xml:space="preserve">and Governance </w:t>
      </w:r>
      <w:r w:rsidRPr="001F1F52">
        <w:rPr>
          <w:rFonts w:ascii="Garamond" w:hAnsi="Garamond" w:cs="Arial Narrow"/>
          <w:b/>
          <w:bCs/>
          <w:sz w:val="22"/>
          <w:szCs w:val="22"/>
        </w:rPr>
        <w:t xml:space="preserve">Consultant. </w:t>
      </w:r>
      <w:r w:rsidRPr="001F1F52">
        <w:rPr>
          <w:rFonts w:ascii="Garamond" w:hAnsi="Garamond" w:cs="Arial Narrow"/>
          <w:bCs/>
          <w:sz w:val="22"/>
          <w:szCs w:val="22"/>
        </w:rPr>
        <w:t xml:space="preserve">Author of presentation and paper to create a dialogue between </w:t>
      </w:r>
      <w:r w:rsidRPr="001F1F52">
        <w:rPr>
          <w:rFonts w:ascii="Garamond" w:hAnsi="Garamond"/>
          <w:sz w:val="22"/>
          <w:szCs w:val="22"/>
        </w:rPr>
        <w:t xml:space="preserve">key Government and Development Partners to discuss </w:t>
      </w:r>
      <w:r>
        <w:rPr>
          <w:rFonts w:ascii="Garamond" w:hAnsi="Garamond"/>
          <w:sz w:val="22"/>
          <w:szCs w:val="22"/>
        </w:rPr>
        <w:t xml:space="preserve">potential </w:t>
      </w:r>
      <w:r w:rsidRPr="001F1F52">
        <w:rPr>
          <w:rFonts w:ascii="Garamond" w:hAnsi="Garamond"/>
          <w:sz w:val="22"/>
          <w:szCs w:val="22"/>
        </w:rPr>
        <w:t>policy incentive</w:t>
      </w:r>
      <w:r>
        <w:rPr>
          <w:rFonts w:ascii="Garamond" w:hAnsi="Garamond"/>
          <w:sz w:val="22"/>
          <w:szCs w:val="22"/>
        </w:rPr>
        <w:t>s</w:t>
      </w:r>
      <w:r w:rsidRPr="001F1F52">
        <w:rPr>
          <w:rFonts w:ascii="Garamond" w:hAnsi="Garamond"/>
          <w:sz w:val="22"/>
          <w:szCs w:val="22"/>
        </w:rPr>
        <w:t xml:space="preserve"> and performance–based schemes and accountability frameworks </w:t>
      </w:r>
      <w:r>
        <w:rPr>
          <w:rFonts w:ascii="Garamond" w:hAnsi="Garamond"/>
          <w:sz w:val="22"/>
          <w:szCs w:val="22"/>
        </w:rPr>
        <w:t>for</w:t>
      </w:r>
      <w:r w:rsidRPr="001F1F52">
        <w:rPr>
          <w:rFonts w:ascii="Garamond" w:hAnsi="Garamond"/>
          <w:sz w:val="22"/>
          <w:szCs w:val="22"/>
        </w:rPr>
        <w:t xml:space="preserve"> </w:t>
      </w:r>
      <w:r w:rsidRPr="00030029">
        <w:rPr>
          <w:rFonts w:ascii="Garamond" w:hAnsi="Garamond"/>
          <w:b/>
          <w:sz w:val="22"/>
          <w:szCs w:val="22"/>
        </w:rPr>
        <w:t>Tanzania</w:t>
      </w:r>
      <w:r w:rsidRPr="001F1F52">
        <w:rPr>
          <w:rFonts w:ascii="Garamond" w:hAnsi="Garamond"/>
          <w:sz w:val="22"/>
          <w:szCs w:val="22"/>
        </w:rPr>
        <w:t xml:space="preserve">.  Focus on context of rapid secondary expansion. </w:t>
      </w:r>
      <w:r>
        <w:rPr>
          <w:rFonts w:ascii="Garamond" w:hAnsi="Garamond"/>
          <w:sz w:val="22"/>
          <w:szCs w:val="22"/>
        </w:rPr>
        <w:t>Presentation to Permanent Secretary of Ministry of Education. Advisor to development of (and team me</w:t>
      </w:r>
      <w:r w:rsidRPr="00D1630F">
        <w:rPr>
          <w:rFonts w:ascii="Garamond" w:hAnsi="Garamond"/>
          <w:sz w:val="22"/>
          <w:szCs w:val="22"/>
        </w:rPr>
        <w:t xml:space="preserve">mber for) World Bank’s </w:t>
      </w:r>
      <w:r w:rsidRPr="00D1630F">
        <w:rPr>
          <w:rFonts w:ascii="Garamond" w:eastAsia="Batang" w:hAnsi="Garamond"/>
          <w:bCs/>
          <w:sz w:val="22"/>
          <w:szCs w:val="22"/>
          <w:lang w:eastAsia="ko-KR"/>
        </w:rPr>
        <w:t xml:space="preserve">Secondary Education Development Program II, a $400 million three-phase </w:t>
      </w:r>
      <w:r w:rsidRPr="00D1630F">
        <w:rPr>
          <w:rFonts w:ascii="Garamond" w:hAnsi="Garamond" w:cs="Arial"/>
          <w:color w:val="000000"/>
          <w:sz w:val="22"/>
          <w:szCs w:val="22"/>
        </w:rPr>
        <w:t>Adaptable Program Lending (APL) over 10 years. Supervisor: Arun Joshi.</w:t>
      </w:r>
      <w:r w:rsidRPr="00D1630F">
        <w:rPr>
          <w:rFonts w:ascii="Garamond" w:eastAsia="Batang" w:hAnsi="Garamond"/>
          <w:b/>
          <w:bCs/>
          <w:sz w:val="22"/>
          <w:szCs w:val="22"/>
          <w:lang w:eastAsia="ko-KR"/>
        </w:rPr>
        <w:t xml:space="preserve">  </w:t>
      </w:r>
    </w:p>
    <w:p w14:paraId="6457A951" w14:textId="77777777" w:rsidR="00B02283" w:rsidRPr="00D1630F" w:rsidRDefault="00B02283" w:rsidP="00B02283">
      <w:pPr>
        <w:widowControl w:val="0"/>
        <w:tabs>
          <w:tab w:val="right" w:pos="9360"/>
        </w:tabs>
        <w:autoSpaceDE w:val="0"/>
        <w:autoSpaceDN w:val="0"/>
        <w:adjustRightInd w:val="0"/>
        <w:jc w:val="both"/>
        <w:rPr>
          <w:rFonts w:ascii="Garamond" w:hAnsi="Garamond" w:cs="Arial Narrow"/>
          <w:b/>
          <w:bCs/>
          <w:sz w:val="22"/>
          <w:szCs w:val="22"/>
          <w:u w:val="single"/>
        </w:rPr>
      </w:pPr>
      <w:r w:rsidRPr="00D1630F">
        <w:rPr>
          <w:rFonts w:ascii="Garamond" w:hAnsi="Garamond"/>
          <w:sz w:val="22"/>
          <w:szCs w:val="22"/>
        </w:rPr>
        <w:t xml:space="preserve"> </w:t>
      </w:r>
    </w:p>
    <w:p w14:paraId="1207839C" w14:textId="77777777" w:rsidR="00B02283" w:rsidRPr="002723BB" w:rsidRDefault="00B02283" w:rsidP="00B02283">
      <w:pPr>
        <w:widowControl w:val="0"/>
        <w:tabs>
          <w:tab w:val="right" w:pos="9360"/>
        </w:tabs>
        <w:autoSpaceDE w:val="0"/>
        <w:autoSpaceDN w:val="0"/>
        <w:adjustRightInd w:val="0"/>
        <w:jc w:val="both"/>
        <w:rPr>
          <w:rFonts w:ascii="Garamond" w:hAnsi="Garamond" w:cs="Arial Narrow"/>
          <w:sz w:val="22"/>
          <w:szCs w:val="22"/>
          <w:lang w:val="es-PR"/>
        </w:rPr>
      </w:pPr>
      <w:r>
        <w:rPr>
          <w:rFonts w:ascii="Garamond" w:hAnsi="Garamond" w:cs="Arial Narrow"/>
          <w:b/>
          <w:bCs/>
          <w:sz w:val="22"/>
          <w:szCs w:val="22"/>
          <w:u w:val="single"/>
        </w:rPr>
        <w:t>Academy for Educational Development (AED)</w:t>
      </w:r>
      <w:r w:rsidRPr="00673641">
        <w:rPr>
          <w:rFonts w:ascii="Garamond" w:hAnsi="Garamond" w:cs="Arial Narrow"/>
          <w:sz w:val="22"/>
          <w:szCs w:val="22"/>
        </w:rPr>
        <w:t xml:space="preserve">. </w:t>
      </w:r>
      <w:r w:rsidRPr="002723BB">
        <w:rPr>
          <w:rFonts w:ascii="Garamond" w:hAnsi="Garamond" w:cs="Arial Narrow"/>
          <w:sz w:val="22"/>
          <w:szCs w:val="22"/>
          <w:lang w:val="es-PR"/>
        </w:rPr>
        <w:t>Washington, D.C., USA</w:t>
      </w:r>
      <w:r w:rsidRPr="002723BB">
        <w:rPr>
          <w:rFonts w:ascii="Garamond" w:hAnsi="Garamond" w:cs="Arial Narrow"/>
          <w:sz w:val="22"/>
          <w:szCs w:val="22"/>
          <w:lang w:val="es-PR"/>
        </w:rPr>
        <w:tab/>
        <w:t>8/08 - 1/0</w:t>
      </w:r>
      <w:r>
        <w:rPr>
          <w:rFonts w:ascii="Garamond" w:hAnsi="Garamond" w:cs="Arial Narrow"/>
          <w:sz w:val="22"/>
          <w:szCs w:val="22"/>
          <w:lang w:val="es-PR"/>
        </w:rPr>
        <w:t>9</w:t>
      </w:r>
    </w:p>
    <w:p w14:paraId="4550C2D3" w14:textId="77777777" w:rsidR="00B02283" w:rsidRPr="002723BB" w:rsidRDefault="00B02283" w:rsidP="00B02283">
      <w:pPr>
        <w:widowControl w:val="0"/>
        <w:tabs>
          <w:tab w:val="right" w:pos="9360"/>
        </w:tabs>
        <w:autoSpaceDE w:val="0"/>
        <w:autoSpaceDN w:val="0"/>
        <w:adjustRightInd w:val="0"/>
        <w:jc w:val="both"/>
        <w:rPr>
          <w:rFonts w:ascii="Garamond" w:hAnsi="Garamond" w:cs="Arial Narrow"/>
          <w:sz w:val="22"/>
          <w:szCs w:val="22"/>
        </w:rPr>
      </w:pPr>
      <w:r w:rsidRPr="004E7E1C">
        <w:rPr>
          <w:rFonts w:ascii="Garamond" w:hAnsi="Garamond" w:cs="Arial Narrow"/>
          <w:b/>
          <w:bCs/>
          <w:sz w:val="22"/>
          <w:szCs w:val="22"/>
          <w:lang w:val="es-PR"/>
        </w:rPr>
        <w:t xml:space="preserve">USAID, AED, and Proyecto Dialogo. </w:t>
      </w:r>
      <w:r w:rsidRPr="00990289">
        <w:rPr>
          <w:rFonts w:ascii="Garamond" w:hAnsi="Garamond" w:cs="Arial Narrow"/>
          <w:sz w:val="22"/>
          <w:szCs w:val="22"/>
        </w:rPr>
        <w:t>Co</w:t>
      </w:r>
      <w:r>
        <w:rPr>
          <w:rFonts w:ascii="Garamond" w:hAnsi="Garamond" w:cs="Arial Narrow"/>
          <w:sz w:val="22"/>
          <w:szCs w:val="22"/>
        </w:rPr>
        <w:t xml:space="preserve">nceived, designed, and authored </w:t>
      </w:r>
      <w:r w:rsidRPr="004E7E1C">
        <w:rPr>
          <w:rFonts w:ascii="Garamond" w:hAnsi="Garamond" w:cs="Arial Narrow"/>
          <w:bCs/>
          <w:sz w:val="22"/>
          <w:szCs w:val="22"/>
        </w:rPr>
        <w:t>a</w:t>
      </w:r>
      <w:r>
        <w:rPr>
          <w:rFonts w:ascii="Garamond" w:hAnsi="Garamond" w:cs="Arial Narrow"/>
          <w:bCs/>
          <w:sz w:val="22"/>
          <w:szCs w:val="22"/>
        </w:rPr>
        <w:t xml:space="preserve"> publication (Analisis de Po</w:t>
      </w:r>
      <w:r w:rsidRPr="004E7E1C">
        <w:rPr>
          <w:rFonts w:ascii="Garamond" w:hAnsi="Garamond" w:cs="Arial Narrow"/>
          <w:bCs/>
          <w:sz w:val="22"/>
          <w:szCs w:val="22"/>
        </w:rPr>
        <w:t>litica</w:t>
      </w:r>
      <w:r>
        <w:rPr>
          <w:rFonts w:ascii="Garamond" w:hAnsi="Garamond" w:cs="Arial Narrow"/>
          <w:bCs/>
          <w:sz w:val="22"/>
          <w:szCs w:val="22"/>
        </w:rPr>
        <w:t>)</w:t>
      </w:r>
      <w:r w:rsidRPr="004E7E1C">
        <w:rPr>
          <w:rFonts w:ascii="Garamond" w:hAnsi="Garamond" w:cs="Arial Narrow"/>
          <w:bCs/>
          <w:sz w:val="22"/>
          <w:szCs w:val="22"/>
        </w:rPr>
        <w:t xml:space="preserve"> </w:t>
      </w:r>
      <w:r>
        <w:rPr>
          <w:rFonts w:ascii="Garamond" w:hAnsi="Garamond" w:cs="Arial Narrow"/>
          <w:bCs/>
          <w:sz w:val="22"/>
          <w:szCs w:val="22"/>
        </w:rPr>
        <w:t xml:space="preserve">on improving public investment in education in </w:t>
      </w:r>
      <w:r w:rsidRPr="002B6AB7">
        <w:rPr>
          <w:rFonts w:ascii="Garamond" w:hAnsi="Garamond" w:cs="Arial Narrow"/>
          <w:b/>
          <w:bCs/>
          <w:sz w:val="22"/>
          <w:szCs w:val="22"/>
        </w:rPr>
        <w:t>Guatemala</w:t>
      </w:r>
      <w:r w:rsidRPr="004E7E1C">
        <w:rPr>
          <w:rFonts w:ascii="Garamond" w:hAnsi="Garamond" w:cs="Arial Narrow"/>
          <w:bCs/>
          <w:sz w:val="22"/>
          <w:szCs w:val="22"/>
        </w:rPr>
        <w:t xml:space="preserve">. </w:t>
      </w:r>
      <w:r w:rsidRPr="002723BB">
        <w:rPr>
          <w:rFonts w:ascii="Garamond" w:hAnsi="Garamond" w:cs="Arial Narrow"/>
          <w:bCs/>
          <w:sz w:val="22"/>
          <w:szCs w:val="22"/>
        </w:rPr>
        <w:t>Sup</w:t>
      </w:r>
      <w:r w:rsidRPr="002723BB">
        <w:rPr>
          <w:rFonts w:ascii="Garamond" w:hAnsi="Garamond" w:cs="Arial Narrow"/>
          <w:sz w:val="22"/>
          <w:szCs w:val="22"/>
        </w:rPr>
        <w:t>ervisor: Felix Alvarado.</w:t>
      </w:r>
    </w:p>
    <w:p w14:paraId="464EF99C" w14:textId="77777777" w:rsidR="00B02283" w:rsidRPr="002723BB" w:rsidRDefault="00B02283" w:rsidP="00B02283">
      <w:pPr>
        <w:widowControl w:val="0"/>
        <w:tabs>
          <w:tab w:val="right" w:pos="9360"/>
        </w:tabs>
        <w:autoSpaceDE w:val="0"/>
        <w:autoSpaceDN w:val="0"/>
        <w:adjustRightInd w:val="0"/>
        <w:jc w:val="both"/>
        <w:rPr>
          <w:rFonts w:ascii="Garamond" w:hAnsi="Garamond" w:cs="Arial Narrow"/>
          <w:b/>
          <w:bCs/>
          <w:sz w:val="22"/>
          <w:szCs w:val="22"/>
          <w:u w:val="single"/>
        </w:rPr>
      </w:pPr>
    </w:p>
    <w:p w14:paraId="5ECAB128" w14:textId="77777777" w:rsidR="00B02283" w:rsidRPr="0063415B" w:rsidRDefault="00B02283" w:rsidP="00B02283">
      <w:pPr>
        <w:widowControl w:val="0"/>
        <w:tabs>
          <w:tab w:val="right" w:pos="9360"/>
        </w:tabs>
        <w:autoSpaceDE w:val="0"/>
        <w:autoSpaceDN w:val="0"/>
        <w:adjustRightInd w:val="0"/>
        <w:jc w:val="both"/>
        <w:rPr>
          <w:rFonts w:ascii="Garamond" w:hAnsi="Garamond" w:cs="Arial Narrow"/>
          <w:sz w:val="22"/>
          <w:szCs w:val="22"/>
        </w:rPr>
      </w:pPr>
      <w:r w:rsidRPr="0063415B">
        <w:rPr>
          <w:rFonts w:ascii="Garamond" w:hAnsi="Garamond" w:cs="Arial Narrow"/>
          <w:b/>
          <w:bCs/>
          <w:sz w:val="22"/>
          <w:szCs w:val="22"/>
          <w:u w:val="single"/>
        </w:rPr>
        <w:t>The World Bank</w:t>
      </w:r>
      <w:r>
        <w:rPr>
          <w:rFonts w:ascii="Garamond" w:hAnsi="Garamond" w:cs="Arial Narrow"/>
          <w:sz w:val="22"/>
          <w:szCs w:val="22"/>
        </w:rPr>
        <w:t>. Washington, D.C., USA</w:t>
      </w:r>
      <w:r>
        <w:rPr>
          <w:rFonts w:ascii="Garamond" w:hAnsi="Garamond" w:cs="Arial Narrow"/>
          <w:sz w:val="22"/>
          <w:szCs w:val="22"/>
        </w:rPr>
        <w:tab/>
        <w:t>10/08 – 7/09</w:t>
      </w:r>
    </w:p>
    <w:p w14:paraId="20FB436B" w14:textId="77777777" w:rsidR="00B02283" w:rsidRDefault="00B02283" w:rsidP="00B02283">
      <w:pPr>
        <w:widowControl w:val="0"/>
        <w:tabs>
          <w:tab w:val="right" w:pos="9360"/>
        </w:tabs>
        <w:autoSpaceDE w:val="0"/>
        <w:autoSpaceDN w:val="0"/>
        <w:adjustRightInd w:val="0"/>
        <w:jc w:val="both"/>
        <w:rPr>
          <w:rFonts w:ascii="Garamond" w:hAnsi="Garamond" w:cs="Arial Narrow"/>
          <w:b/>
          <w:bCs/>
          <w:sz w:val="22"/>
          <w:szCs w:val="22"/>
          <w:u w:val="single"/>
        </w:rPr>
      </w:pPr>
      <w:r>
        <w:rPr>
          <w:rFonts w:ascii="Garamond" w:hAnsi="Garamond" w:cs="Arial Narrow"/>
          <w:b/>
          <w:bCs/>
          <w:sz w:val="22"/>
          <w:szCs w:val="22"/>
        </w:rPr>
        <w:t xml:space="preserve">Economic and Financial Analyst. </w:t>
      </w:r>
      <w:r>
        <w:rPr>
          <w:rFonts w:ascii="Garamond" w:hAnsi="Garamond" w:cs="Arial Narrow"/>
          <w:bCs/>
          <w:sz w:val="22"/>
          <w:szCs w:val="22"/>
        </w:rPr>
        <w:t xml:space="preserve">Performing the Economic and Financial Analysis for a $300 million education program and loan proposal for the Hashemite Kingdom of </w:t>
      </w:r>
      <w:r w:rsidRPr="002B6AB7">
        <w:rPr>
          <w:rFonts w:ascii="Garamond" w:hAnsi="Garamond" w:cs="Arial Narrow"/>
          <w:b/>
          <w:bCs/>
          <w:sz w:val="22"/>
          <w:szCs w:val="22"/>
        </w:rPr>
        <w:t>Jordan</w:t>
      </w:r>
      <w:r>
        <w:rPr>
          <w:rFonts w:ascii="Garamond" w:hAnsi="Garamond" w:cs="Arial Narrow"/>
          <w:bCs/>
          <w:sz w:val="22"/>
          <w:szCs w:val="22"/>
        </w:rPr>
        <w:t xml:space="preserve">. Travelled to Jordan to secure data and working relationships to produce necessary cost-benefit analysis and analysis of long-term financial sustainability. Supervisor: Peter Buckland. </w:t>
      </w:r>
    </w:p>
    <w:p w14:paraId="62562B52" w14:textId="77777777" w:rsidR="00B02283" w:rsidRDefault="00B02283" w:rsidP="00B02283">
      <w:pPr>
        <w:widowControl w:val="0"/>
        <w:tabs>
          <w:tab w:val="right" w:pos="9360"/>
        </w:tabs>
        <w:autoSpaceDE w:val="0"/>
        <w:autoSpaceDN w:val="0"/>
        <w:adjustRightInd w:val="0"/>
        <w:jc w:val="both"/>
        <w:rPr>
          <w:rFonts w:ascii="Garamond" w:hAnsi="Garamond" w:cs="Arial Narrow"/>
          <w:b/>
          <w:bCs/>
          <w:sz w:val="22"/>
          <w:szCs w:val="22"/>
          <w:u w:val="single"/>
        </w:rPr>
      </w:pPr>
    </w:p>
    <w:p w14:paraId="1EC8E59F"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Pr>
          <w:rFonts w:ascii="Garamond" w:hAnsi="Garamond" w:cs="Arial Narrow"/>
          <w:b/>
          <w:bCs/>
          <w:sz w:val="22"/>
          <w:szCs w:val="22"/>
          <w:u w:val="single"/>
        </w:rPr>
        <w:t>Research Triangle Institute</w:t>
      </w:r>
      <w:r w:rsidRPr="00673641">
        <w:rPr>
          <w:rFonts w:ascii="Garamond" w:hAnsi="Garamond" w:cs="Arial Narrow"/>
          <w:sz w:val="22"/>
          <w:szCs w:val="22"/>
        </w:rPr>
        <w:t xml:space="preserve">. </w:t>
      </w:r>
      <w:r>
        <w:rPr>
          <w:rFonts w:ascii="Garamond" w:hAnsi="Garamond" w:cs="Arial Narrow"/>
          <w:sz w:val="22"/>
          <w:szCs w:val="22"/>
        </w:rPr>
        <w:t>Research Triangle Park,</w:t>
      </w:r>
      <w:r w:rsidRPr="00673641">
        <w:rPr>
          <w:rFonts w:ascii="Garamond" w:hAnsi="Garamond" w:cs="Arial Narrow"/>
          <w:sz w:val="22"/>
          <w:szCs w:val="22"/>
        </w:rPr>
        <w:t xml:space="preserve"> </w:t>
      </w:r>
      <w:r>
        <w:rPr>
          <w:rFonts w:ascii="Garamond" w:hAnsi="Garamond" w:cs="Arial Narrow"/>
          <w:sz w:val="22"/>
          <w:szCs w:val="22"/>
        </w:rPr>
        <w:t>N</w:t>
      </w:r>
      <w:r w:rsidRPr="00673641">
        <w:rPr>
          <w:rFonts w:ascii="Garamond" w:hAnsi="Garamond" w:cs="Arial Narrow"/>
          <w:sz w:val="22"/>
          <w:szCs w:val="22"/>
        </w:rPr>
        <w:t>.C., USA</w:t>
      </w:r>
      <w:r>
        <w:rPr>
          <w:rFonts w:ascii="Garamond" w:hAnsi="Garamond" w:cs="Arial Narrow"/>
          <w:sz w:val="22"/>
          <w:szCs w:val="22"/>
        </w:rPr>
        <w:tab/>
        <w:t>6</w:t>
      </w:r>
      <w:r w:rsidRPr="00673641">
        <w:rPr>
          <w:rFonts w:ascii="Garamond" w:hAnsi="Garamond" w:cs="Arial Narrow"/>
          <w:sz w:val="22"/>
          <w:szCs w:val="22"/>
        </w:rPr>
        <w:t>/0</w:t>
      </w:r>
      <w:r>
        <w:rPr>
          <w:rFonts w:ascii="Garamond" w:hAnsi="Garamond" w:cs="Arial Narrow"/>
          <w:sz w:val="22"/>
          <w:szCs w:val="22"/>
        </w:rPr>
        <w:t>8</w:t>
      </w:r>
      <w:r w:rsidRPr="00673641">
        <w:rPr>
          <w:rFonts w:ascii="Garamond" w:hAnsi="Garamond" w:cs="Arial Narrow"/>
          <w:sz w:val="22"/>
          <w:szCs w:val="22"/>
        </w:rPr>
        <w:t xml:space="preserve"> </w:t>
      </w:r>
      <w:r>
        <w:rPr>
          <w:rFonts w:ascii="Garamond" w:hAnsi="Garamond" w:cs="Arial Narrow"/>
          <w:sz w:val="22"/>
          <w:szCs w:val="22"/>
        </w:rPr>
        <w:t>–</w:t>
      </w:r>
      <w:r w:rsidRPr="00673641">
        <w:rPr>
          <w:rFonts w:ascii="Garamond" w:hAnsi="Garamond" w:cs="Arial Narrow"/>
          <w:sz w:val="22"/>
          <w:szCs w:val="22"/>
        </w:rPr>
        <w:t xml:space="preserve"> </w:t>
      </w:r>
      <w:r>
        <w:rPr>
          <w:rFonts w:ascii="Garamond" w:hAnsi="Garamond" w:cs="Arial Narrow"/>
          <w:sz w:val="22"/>
          <w:szCs w:val="22"/>
        </w:rPr>
        <w:t>8/09</w:t>
      </w:r>
    </w:p>
    <w:p w14:paraId="1C1DCFC4" w14:textId="77777777" w:rsidR="00B02283" w:rsidRDefault="00B02283" w:rsidP="00B02283">
      <w:pPr>
        <w:widowControl w:val="0"/>
        <w:autoSpaceDE w:val="0"/>
        <w:autoSpaceDN w:val="0"/>
        <w:adjustRightInd w:val="0"/>
        <w:rPr>
          <w:rFonts w:ascii="Garamond" w:hAnsi="Garamond" w:cs="Arial Narrow"/>
          <w:sz w:val="22"/>
          <w:szCs w:val="22"/>
        </w:rPr>
      </w:pPr>
      <w:r>
        <w:rPr>
          <w:rFonts w:ascii="Garamond" w:hAnsi="Garamond" w:cs="Arial Narrow"/>
          <w:b/>
          <w:bCs/>
          <w:sz w:val="22"/>
          <w:szCs w:val="22"/>
        </w:rPr>
        <w:t xml:space="preserve">Consultant. </w:t>
      </w:r>
      <w:r>
        <w:rPr>
          <w:rFonts w:ascii="Garamond" w:hAnsi="Garamond" w:cs="Arial Narrow"/>
          <w:sz w:val="22"/>
          <w:szCs w:val="22"/>
        </w:rPr>
        <w:t xml:space="preserve">Girls Improved Learning Outcomes (GILO) project for </w:t>
      </w:r>
      <w:r w:rsidRPr="002B6AB7">
        <w:rPr>
          <w:rFonts w:ascii="Garamond" w:hAnsi="Garamond" w:cs="Arial Narrow"/>
          <w:b/>
          <w:sz w:val="22"/>
          <w:szCs w:val="22"/>
        </w:rPr>
        <w:t>Egypt</w:t>
      </w:r>
      <w:r>
        <w:rPr>
          <w:rFonts w:ascii="Garamond" w:hAnsi="Garamond" w:cs="Arial Narrow"/>
          <w:sz w:val="22"/>
          <w:szCs w:val="22"/>
        </w:rPr>
        <w:t xml:space="preserve"> funded by USAID</w:t>
      </w:r>
      <w:r w:rsidRPr="00673641">
        <w:rPr>
          <w:rFonts w:ascii="Garamond" w:hAnsi="Garamond" w:cs="Arial Narrow"/>
          <w:sz w:val="22"/>
          <w:szCs w:val="22"/>
        </w:rPr>
        <w:t xml:space="preserve">. </w:t>
      </w:r>
      <w:r>
        <w:rPr>
          <w:rFonts w:ascii="Garamond" w:hAnsi="Garamond" w:cs="Arial Narrow"/>
          <w:sz w:val="22"/>
          <w:szCs w:val="22"/>
        </w:rPr>
        <w:t xml:space="preserve">Providing analysis and expertise on school construction institutional arrangements including the Public Private Partnership (PPP) arm of the Ministry of Finance and the General Authority for Educational Buildings (GAEB) unit of the Ministry of Education. Assisting in other aspects of monitoring and evaluation. </w:t>
      </w:r>
      <w:r w:rsidRPr="00673641">
        <w:rPr>
          <w:rFonts w:ascii="Garamond" w:hAnsi="Garamond" w:cs="Arial Narrow"/>
          <w:sz w:val="22"/>
          <w:szCs w:val="22"/>
        </w:rPr>
        <w:t>Supervisor</w:t>
      </w:r>
      <w:r>
        <w:rPr>
          <w:rFonts w:ascii="Garamond" w:hAnsi="Garamond" w:cs="Arial Narrow"/>
          <w:sz w:val="22"/>
          <w:szCs w:val="22"/>
        </w:rPr>
        <w:t>s</w:t>
      </w:r>
      <w:r w:rsidRPr="00673641">
        <w:rPr>
          <w:rFonts w:ascii="Garamond" w:hAnsi="Garamond" w:cs="Arial Narrow"/>
          <w:sz w:val="22"/>
          <w:szCs w:val="22"/>
        </w:rPr>
        <w:t xml:space="preserve">: </w:t>
      </w:r>
      <w:r>
        <w:rPr>
          <w:rFonts w:ascii="Garamond" w:hAnsi="Garamond" w:cs="Arial Narrow"/>
          <w:sz w:val="22"/>
          <w:szCs w:val="22"/>
        </w:rPr>
        <w:t xml:space="preserve"> Michelle Brent-Ward, Hany Attalla and Doc Coster</w:t>
      </w:r>
    </w:p>
    <w:p w14:paraId="3EB86539" w14:textId="77777777" w:rsidR="00B02283" w:rsidRDefault="00B02283" w:rsidP="00B02283">
      <w:pPr>
        <w:widowControl w:val="0"/>
        <w:tabs>
          <w:tab w:val="right" w:pos="9360"/>
        </w:tabs>
        <w:autoSpaceDE w:val="0"/>
        <w:autoSpaceDN w:val="0"/>
        <w:adjustRightInd w:val="0"/>
        <w:jc w:val="both"/>
        <w:rPr>
          <w:rFonts w:ascii="Garamond" w:hAnsi="Garamond" w:cs="Arial Narrow"/>
          <w:b/>
          <w:bCs/>
          <w:sz w:val="22"/>
          <w:szCs w:val="22"/>
          <w:u w:val="single"/>
        </w:rPr>
      </w:pPr>
    </w:p>
    <w:p w14:paraId="43101F70" w14:textId="77777777" w:rsidR="00B02283" w:rsidRPr="00990289" w:rsidRDefault="00B02283" w:rsidP="00B02283">
      <w:pPr>
        <w:widowControl w:val="0"/>
        <w:tabs>
          <w:tab w:val="right" w:pos="9360"/>
        </w:tabs>
        <w:autoSpaceDE w:val="0"/>
        <w:autoSpaceDN w:val="0"/>
        <w:adjustRightInd w:val="0"/>
        <w:jc w:val="both"/>
        <w:rPr>
          <w:rFonts w:ascii="Garamond" w:hAnsi="Garamond" w:cs="Arial Narrow"/>
          <w:sz w:val="22"/>
          <w:szCs w:val="22"/>
        </w:rPr>
      </w:pPr>
      <w:r w:rsidRPr="00990289">
        <w:rPr>
          <w:rFonts w:ascii="Garamond" w:hAnsi="Garamond" w:cs="Arial Narrow"/>
          <w:b/>
          <w:bCs/>
          <w:sz w:val="22"/>
          <w:szCs w:val="22"/>
          <w:u w:val="single"/>
        </w:rPr>
        <w:t>UNESCO</w:t>
      </w:r>
      <w:r w:rsidRPr="00990289">
        <w:rPr>
          <w:rFonts w:ascii="Garamond" w:hAnsi="Garamond" w:cs="Arial Narrow"/>
          <w:sz w:val="22"/>
          <w:szCs w:val="22"/>
        </w:rPr>
        <w:t>. Paris, France</w:t>
      </w:r>
      <w:r w:rsidRPr="00990289">
        <w:rPr>
          <w:rFonts w:ascii="Garamond" w:hAnsi="Garamond" w:cs="Arial Narrow"/>
          <w:sz w:val="22"/>
          <w:szCs w:val="22"/>
        </w:rPr>
        <w:tab/>
      </w:r>
      <w:r>
        <w:rPr>
          <w:rFonts w:ascii="Garamond" w:hAnsi="Garamond" w:cs="Arial Narrow"/>
          <w:sz w:val="22"/>
          <w:szCs w:val="22"/>
        </w:rPr>
        <w:t>3</w:t>
      </w:r>
      <w:r w:rsidRPr="00990289">
        <w:rPr>
          <w:rFonts w:ascii="Garamond" w:hAnsi="Garamond" w:cs="Arial Narrow"/>
          <w:sz w:val="22"/>
          <w:szCs w:val="22"/>
        </w:rPr>
        <w:t xml:space="preserve">/08 </w:t>
      </w:r>
      <w:r>
        <w:rPr>
          <w:rFonts w:ascii="Garamond" w:hAnsi="Garamond" w:cs="Arial Narrow"/>
          <w:sz w:val="22"/>
          <w:szCs w:val="22"/>
        </w:rPr>
        <w:t>–</w:t>
      </w:r>
      <w:r w:rsidRPr="00990289">
        <w:rPr>
          <w:rFonts w:ascii="Garamond" w:hAnsi="Garamond" w:cs="Arial Narrow"/>
          <w:sz w:val="22"/>
          <w:szCs w:val="22"/>
        </w:rPr>
        <w:t xml:space="preserve"> </w:t>
      </w:r>
      <w:r>
        <w:rPr>
          <w:rFonts w:ascii="Garamond" w:hAnsi="Garamond" w:cs="Arial Narrow"/>
          <w:sz w:val="22"/>
          <w:szCs w:val="22"/>
        </w:rPr>
        <w:t>7/08</w:t>
      </w:r>
    </w:p>
    <w:p w14:paraId="5C92DC75" w14:textId="77777777" w:rsidR="00B02283" w:rsidRPr="00990289" w:rsidRDefault="00B02283" w:rsidP="00B02283">
      <w:pPr>
        <w:autoSpaceDE w:val="0"/>
        <w:autoSpaceDN w:val="0"/>
        <w:adjustRightInd w:val="0"/>
        <w:rPr>
          <w:rFonts w:ascii="Garamond" w:hAnsi="Garamond" w:cs="Arial Narrow"/>
          <w:sz w:val="22"/>
          <w:szCs w:val="22"/>
        </w:rPr>
      </w:pPr>
      <w:r>
        <w:rPr>
          <w:rFonts w:ascii="Garamond" w:hAnsi="Garamond" w:cs="Arial Narrow"/>
          <w:b/>
          <w:bCs/>
          <w:sz w:val="22"/>
          <w:szCs w:val="22"/>
        </w:rPr>
        <w:t xml:space="preserve">EFA </w:t>
      </w:r>
      <w:r w:rsidRPr="00990289">
        <w:rPr>
          <w:rFonts w:ascii="Garamond" w:hAnsi="Garamond" w:cs="Arial Narrow"/>
          <w:b/>
          <w:bCs/>
          <w:sz w:val="22"/>
          <w:szCs w:val="22"/>
        </w:rPr>
        <w:t>Global Monitoring Report 2009</w:t>
      </w:r>
      <w:r>
        <w:rPr>
          <w:rFonts w:ascii="Garamond" w:hAnsi="Garamond" w:cs="Arial Narrow"/>
          <w:b/>
          <w:bCs/>
          <w:sz w:val="22"/>
          <w:szCs w:val="22"/>
        </w:rPr>
        <w:t xml:space="preserve">, </w:t>
      </w:r>
      <w:r w:rsidRPr="00EF1052">
        <w:rPr>
          <w:rFonts w:ascii="Garamond" w:hAnsi="Garamond"/>
          <w:b/>
          <w:bCs/>
          <w:sz w:val="22"/>
          <w:szCs w:val="22"/>
        </w:rPr>
        <w:t xml:space="preserve">Education for </w:t>
      </w:r>
      <w:r w:rsidRPr="00EF1052">
        <w:rPr>
          <w:rFonts w:ascii="Garamond" w:hAnsi="Garamond"/>
          <w:b/>
          <w:bCs/>
          <w:i/>
          <w:iCs/>
          <w:sz w:val="22"/>
          <w:szCs w:val="22"/>
        </w:rPr>
        <w:t>all</w:t>
      </w:r>
      <w:r w:rsidRPr="00EF1052">
        <w:rPr>
          <w:rFonts w:ascii="Garamond" w:hAnsi="Garamond"/>
          <w:b/>
          <w:bCs/>
          <w:sz w:val="22"/>
          <w:szCs w:val="22"/>
        </w:rPr>
        <w:t>: strengthening the commitment to equity</w:t>
      </w:r>
      <w:r w:rsidRPr="00990289">
        <w:rPr>
          <w:rFonts w:ascii="Garamond" w:hAnsi="Garamond" w:cs="Arial Narrow"/>
          <w:b/>
          <w:bCs/>
          <w:sz w:val="22"/>
          <w:szCs w:val="22"/>
        </w:rPr>
        <w:t xml:space="preserve">. </w:t>
      </w:r>
      <w:r w:rsidRPr="00990289">
        <w:rPr>
          <w:rFonts w:ascii="Garamond" w:hAnsi="Garamond" w:cs="Arial Narrow"/>
          <w:sz w:val="22"/>
          <w:szCs w:val="22"/>
        </w:rPr>
        <w:t xml:space="preserve">Conceived, designed, and authored or co-authored three background papers </w:t>
      </w:r>
      <w:r>
        <w:rPr>
          <w:rFonts w:ascii="Garamond" w:hAnsi="Garamond" w:cs="Arial Narrow"/>
          <w:sz w:val="22"/>
          <w:szCs w:val="22"/>
        </w:rPr>
        <w:t xml:space="preserve">commissioned </w:t>
      </w:r>
      <w:r w:rsidRPr="00990289">
        <w:rPr>
          <w:rFonts w:ascii="Garamond" w:hAnsi="Garamond" w:cs="Arial Narrow"/>
          <w:sz w:val="22"/>
          <w:szCs w:val="22"/>
        </w:rPr>
        <w:t xml:space="preserve">for the 2009 report which </w:t>
      </w:r>
      <w:r w:rsidRPr="00990289">
        <w:rPr>
          <w:rFonts w:ascii="Garamond" w:hAnsi="Garamond"/>
          <w:sz w:val="22"/>
          <w:szCs w:val="22"/>
        </w:rPr>
        <w:t xml:space="preserve">focuses on governance, management and financing of education. The GMR is the annual update on progress towards achieving the Millennium Development Goal of Universal Primary Education. </w:t>
      </w:r>
      <w:r>
        <w:rPr>
          <w:rFonts w:ascii="Garamond" w:hAnsi="Garamond"/>
          <w:sz w:val="22"/>
          <w:szCs w:val="22"/>
        </w:rPr>
        <w:t xml:space="preserve">The papers were on finance and equity in </w:t>
      </w:r>
      <w:r w:rsidRPr="002B6AB7">
        <w:rPr>
          <w:rFonts w:ascii="Garamond" w:hAnsi="Garamond"/>
          <w:b/>
          <w:sz w:val="22"/>
          <w:szCs w:val="22"/>
        </w:rPr>
        <w:t>Romania, Ghana, and Colombia</w:t>
      </w:r>
      <w:r>
        <w:rPr>
          <w:rFonts w:ascii="Garamond" w:hAnsi="Garamond"/>
          <w:sz w:val="22"/>
          <w:szCs w:val="22"/>
        </w:rPr>
        <w:t xml:space="preserve"> and focused also on the politics and processes of reforms and formula funding.</w:t>
      </w:r>
      <w:r w:rsidRPr="00990289">
        <w:rPr>
          <w:rFonts w:ascii="Garamond" w:hAnsi="Garamond" w:cs="Arial Narrow"/>
          <w:sz w:val="22"/>
          <w:szCs w:val="22"/>
        </w:rPr>
        <w:t xml:space="preserve"> Supervisors:  Keith Hinchliffe and Francois LeClerque</w:t>
      </w:r>
    </w:p>
    <w:p w14:paraId="09206D5E" w14:textId="77777777" w:rsidR="00B02283" w:rsidRDefault="00B02283" w:rsidP="00B02283">
      <w:pPr>
        <w:widowControl w:val="0"/>
        <w:tabs>
          <w:tab w:val="right" w:pos="9360"/>
        </w:tabs>
        <w:autoSpaceDE w:val="0"/>
        <w:autoSpaceDN w:val="0"/>
        <w:adjustRightInd w:val="0"/>
        <w:jc w:val="both"/>
        <w:rPr>
          <w:rFonts w:ascii="Garamond" w:hAnsi="Garamond" w:cs="Arial Narrow"/>
          <w:b/>
          <w:bCs/>
          <w:sz w:val="22"/>
          <w:szCs w:val="22"/>
          <w:u w:val="single"/>
        </w:rPr>
      </w:pPr>
    </w:p>
    <w:p w14:paraId="3C10621A" w14:textId="77777777" w:rsidR="00B02283" w:rsidRPr="0063415B" w:rsidRDefault="00B02283" w:rsidP="00B02283">
      <w:pPr>
        <w:widowControl w:val="0"/>
        <w:tabs>
          <w:tab w:val="right" w:pos="9360"/>
        </w:tabs>
        <w:autoSpaceDE w:val="0"/>
        <w:autoSpaceDN w:val="0"/>
        <w:adjustRightInd w:val="0"/>
        <w:jc w:val="both"/>
        <w:rPr>
          <w:rFonts w:ascii="Garamond" w:hAnsi="Garamond" w:cs="Arial Narrow"/>
          <w:sz w:val="22"/>
          <w:szCs w:val="22"/>
        </w:rPr>
      </w:pPr>
      <w:r w:rsidRPr="0063415B">
        <w:rPr>
          <w:rFonts w:ascii="Garamond" w:hAnsi="Garamond" w:cs="Arial Narrow"/>
          <w:b/>
          <w:bCs/>
          <w:sz w:val="22"/>
          <w:szCs w:val="22"/>
          <w:u w:val="single"/>
        </w:rPr>
        <w:t>The World Bank</w:t>
      </w:r>
      <w:r w:rsidRPr="0063415B">
        <w:rPr>
          <w:rFonts w:ascii="Garamond" w:hAnsi="Garamond" w:cs="Arial Narrow"/>
          <w:sz w:val="22"/>
          <w:szCs w:val="22"/>
        </w:rPr>
        <w:t>. Washington, D.C., USA</w:t>
      </w:r>
      <w:r w:rsidRPr="0063415B">
        <w:rPr>
          <w:rFonts w:ascii="Garamond" w:hAnsi="Garamond" w:cs="Arial Narrow"/>
          <w:sz w:val="22"/>
          <w:szCs w:val="22"/>
        </w:rPr>
        <w:tab/>
        <w:t>6/08 - 7/08</w:t>
      </w:r>
    </w:p>
    <w:p w14:paraId="5B9046B3" w14:textId="77777777" w:rsidR="00B02283" w:rsidRPr="0063415B" w:rsidRDefault="00B02283" w:rsidP="00B02283">
      <w:pPr>
        <w:widowControl w:val="0"/>
        <w:tabs>
          <w:tab w:val="right" w:pos="9360"/>
        </w:tabs>
        <w:autoSpaceDE w:val="0"/>
        <w:autoSpaceDN w:val="0"/>
        <w:adjustRightInd w:val="0"/>
        <w:jc w:val="both"/>
        <w:rPr>
          <w:rFonts w:ascii="Garamond" w:hAnsi="Garamond" w:cs="Arial Narrow"/>
          <w:sz w:val="22"/>
          <w:szCs w:val="22"/>
        </w:rPr>
      </w:pPr>
      <w:r w:rsidRPr="0063415B">
        <w:rPr>
          <w:rFonts w:ascii="Garamond" w:hAnsi="Garamond" w:cs="Arial Narrow"/>
          <w:b/>
          <w:bCs/>
          <w:sz w:val="22"/>
          <w:szCs w:val="22"/>
        </w:rPr>
        <w:t xml:space="preserve">Consultant. </w:t>
      </w:r>
      <w:r w:rsidRPr="0063415B">
        <w:rPr>
          <w:rFonts w:ascii="Garamond" w:hAnsi="Garamond" w:cs="Arial Narrow"/>
          <w:bCs/>
          <w:sz w:val="22"/>
          <w:szCs w:val="22"/>
        </w:rPr>
        <w:t>Technical and analytic support for the finalization of a paper on “fiscal space” and</w:t>
      </w:r>
      <w:r w:rsidRPr="0063415B">
        <w:rPr>
          <w:rFonts w:ascii="Garamond" w:hAnsi="Garamond"/>
          <w:sz w:val="22"/>
          <w:szCs w:val="22"/>
        </w:rPr>
        <w:t xml:space="preserve"> the fiscal implications and other aspects of expansion of secondary education in </w:t>
      </w:r>
      <w:r w:rsidRPr="002B6AB7">
        <w:rPr>
          <w:rFonts w:ascii="Garamond" w:hAnsi="Garamond"/>
          <w:b/>
          <w:sz w:val="22"/>
          <w:szCs w:val="22"/>
        </w:rPr>
        <w:t>Tanzania</w:t>
      </w:r>
      <w:r w:rsidRPr="0063415B">
        <w:rPr>
          <w:rFonts w:ascii="Garamond" w:hAnsi="Garamond"/>
          <w:sz w:val="22"/>
          <w:szCs w:val="22"/>
        </w:rPr>
        <w:t>.</w:t>
      </w:r>
      <w:r w:rsidRPr="0063415B">
        <w:rPr>
          <w:rFonts w:ascii="Garamond" w:hAnsi="Garamond" w:cs="Arial Narrow"/>
          <w:bCs/>
          <w:sz w:val="22"/>
          <w:szCs w:val="22"/>
        </w:rPr>
        <w:t xml:space="preserve"> Incorporated</w:t>
      </w:r>
      <w:r w:rsidRPr="0063415B">
        <w:rPr>
          <w:rFonts w:ascii="Garamond" w:hAnsi="Garamond"/>
          <w:sz w:val="22"/>
          <w:szCs w:val="22"/>
        </w:rPr>
        <w:t xml:space="preserve"> international “best” practice and case study examples on how other countries have addressed (with and without success) the challenges of rapid </w:t>
      </w:r>
      <w:r>
        <w:rPr>
          <w:rFonts w:ascii="Garamond" w:hAnsi="Garamond"/>
          <w:sz w:val="22"/>
          <w:szCs w:val="22"/>
        </w:rPr>
        <w:t xml:space="preserve">secondary enrolment </w:t>
      </w:r>
      <w:r w:rsidRPr="0063415B">
        <w:rPr>
          <w:rFonts w:ascii="Garamond" w:hAnsi="Garamond"/>
          <w:sz w:val="22"/>
          <w:szCs w:val="22"/>
        </w:rPr>
        <w:t>expansion, and helped present an array of options to foster discussions with the Development Partners and the Government</w:t>
      </w:r>
      <w:r w:rsidRPr="0063415B">
        <w:rPr>
          <w:rFonts w:ascii="Garamond" w:hAnsi="Garamond" w:cs="Arial Narrow"/>
          <w:sz w:val="22"/>
          <w:szCs w:val="22"/>
        </w:rPr>
        <w:t xml:space="preserve">. Supervisor:  Arun Joshi </w:t>
      </w:r>
    </w:p>
    <w:p w14:paraId="48F53744" w14:textId="77777777" w:rsidR="00B02283" w:rsidRDefault="00B02283" w:rsidP="00B02283">
      <w:pPr>
        <w:widowControl w:val="0"/>
        <w:tabs>
          <w:tab w:val="right" w:pos="9360"/>
        </w:tabs>
        <w:autoSpaceDE w:val="0"/>
        <w:autoSpaceDN w:val="0"/>
        <w:adjustRightInd w:val="0"/>
        <w:jc w:val="both"/>
        <w:rPr>
          <w:rFonts w:ascii="Garamond" w:hAnsi="Garamond" w:cs="Arial Narrow"/>
          <w:b/>
          <w:bCs/>
          <w:sz w:val="22"/>
          <w:szCs w:val="22"/>
          <w:u w:val="single"/>
        </w:rPr>
      </w:pPr>
    </w:p>
    <w:p w14:paraId="0255F74F" w14:textId="77777777" w:rsidR="00B02283" w:rsidRDefault="00B02283" w:rsidP="00B02283">
      <w:pPr>
        <w:widowControl w:val="0"/>
        <w:tabs>
          <w:tab w:val="right" w:pos="9360"/>
        </w:tabs>
        <w:autoSpaceDE w:val="0"/>
        <w:autoSpaceDN w:val="0"/>
        <w:adjustRightInd w:val="0"/>
        <w:jc w:val="both"/>
        <w:rPr>
          <w:rFonts w:ascii="Garamond" w:hAnsi="Garamond" w:cs="Arial Narrow"/>
          <w:sz w:val="22"/>
          <w:szCs w:val="22"/>
        </w:rPr>
      </w:pPr>
      <w:r w:rsidRPr="008A758C">
        <w:rPr>
          <w:rFonts w:ascii="Garamond" w:hAnsi="Garamond" w:cs="Arial Narrow"/>
          <w:b/>
          <w:bCs/>
          <w:sz w:val="22"/>
          <w:szCs w:val="22"/>
          <w:u w:val="single"/>
        </w:rPr>
        <w:lastRenderedPageBreak/>
        <w:t>The Government of Egypt.</w:t>
      </w:r>
      <w:r w:rsidRPr="008A758C">
        <w:rPr>
          <w:rFonts w:ascii="Garamond" w:hAnsi="Garamond" w:cs="Arial Narrow"/>
          <w:sz w:val="22"/>
          <w:szCs w:val="22"/>
        </w:rPr>
        <w:t xml:space="preserve"> </w:t>
      </w:r>
      <w:r w:rsidRPr="00673641">
        <w:rPr>
          <w:rFonts w:ascii="Garamond" w:hAnsi="Garamond" w:cs="Arial Narrow"/>
          <w:sz w:val="22"/>
          <w:szCs w:val="22"/>
        </w:rPr>
        <w:t xml:space="preserve">, </w:t>
      </w:r>
      <w:r>
        <w:rPr>
          <w:rFonts w:ascii="Garamond" w:hAnsi="Garamond" w:cs="Arial Narrow"/>
          <w:sz w:val="22"/>
          <w:szCs w:val="22"/>
        </w:rPr>
        <w:t>Cairo, Egypt</w:t>
      </w:r>
      <w:r>
        <w:rPr>
          <w:rFonts w:ascii="Garamond" w:hAnsi="Garamond" w:cs="Arial Narrow"/>
          <w:sz w:val="22"/>
          <w:szCs w:val="22"/>
        </w:rPr>
        <w:tab/>
        <w:t>3</w:t>
      </w:r>
      <w:r w:rsidRPr="00673641">
        <w:rPr>
          <w:rFonts w:ascii="Garamond" w:hAnsi="Garamond" w:cs="Arial Narrow"/>
          <w:sz w:val="22"/>
          <w:szCs w:val="22"/>
        </w:rPr>
        <w:t>/0</w:t>
      </w:r>
      <w:r>
        <w:rPr>
          <w:rFonts w:ascii="Garamond" w:hAnsi="Garamond" w:cs="Arial Narrow"/>
          <w:sz w:val="22"/>
          <w:szCs w:val="22"/>
        </w:rPr>
        <w:t>8</w:t>
      </w:r>
      <w:r w:rsidRPr="00673641">
        <w:rPr>
          <w:rFonts w:ascii="Garamond" w:hAnsi="Garamond" w:cs="Arial Narrow"/>
          <w:sz w:val="22"/>
          <w:szCs w:val="22"/>
        </w:rPr>
        <w:t xml:space="preserve"> - </w:t>
      </w:r>
      <w:r>
        <w:rPr>
          <w:rFonts w:ascii="Garamond" w:hAnsi="Garamond" w:cs="Arial Narrow"/>
          <w:sz w:val="22"/>
          <w:szCs w:val="22"/>
        </w:rPr>
        <w:t>4</w:t>
      </w:r>
      <w:r w:rsidRPr="00673641">
        <w:rPr>
          <w:rFonts w:ascii="Garamond" w:hAnsi="Garamond" w:cs="Arial Narrow"/>
          <w:sz w:val="22"/>
          <w:szCs w:val="22"/>
        </w:rPr>
        <w:t>/0</w:t>
      </w:r>
      <w:r>
        <w:rPr>
          <w:rFonts w:ascii="Garamond" w:hAnsi="Garamond" w:cs="Arial Narrow"/>
          <w:sz w:val="22"/>
          <w:szCs w:val="22"/>
        </w:rPr>
        <w:t>8</w:t>
      </w:r>
    </w:p>
    <w:p w14:paraId="36FD4FBE" w14:textId="77777777" w:rsidR="00B02283" w:rsidRDefault="00B02283" w:rsidP="00B02283">
      <w:pPr>
        <w:widowControl w:val="0"/>
        <w:tabs>
          <w:tab w:val="right" w:pos="9360"/>
        </w:tabs>
        <w:autoSpaceDE w:val="0"/>
        <w:autoSpaceDN w:val="0"/>
        <w:adjustRightInd w:val="0"/>
        <w:jc w:val="both"/>
        <w:rPr>
          <w:rFonts w:ascii="Garamond" w:hAnsi="Garamond" w:cs="Arial Narrow"/>
          <w:bCs/>
          <w:sz w:val="22"/>
          <w:szCs w:val="22"/>
        </w:rPr>
      </w:pPr>
      <w:r>
        <w:rPr>
          <w:rFonts w:ascii="Garamond" w:hAnsi="Garamond" w:cs="Arial Narrow"/>
          <w:b/>
          <w:bCs/>
          <w:sz w:val="22"/>
          <w:szCs w:val="22"/>
        </w:rPr>
        <w:t xml:space="preserve">Consultant. </w:t>
      </w:r>
      <w:r>
        <w:rPr>
          <w:rFonts w:ascii="Garamond" w:hAnsi="Garamond" w:cs="Arial Narrow"/>
          <w:bCs/>
          <w:sz w:val="22"/>
          <w:szCs w:val="22"/>
        </w:rPr>
        <w:t xml:space="preserve">Technical, policy and analytic advisory work to support the Ministry of Education and the Ministry of Higher Education for their preparation for a conference convened by President Hosni Mubarak on the reform of secondary education. Primary topics included the blending of general education with Technical and Vocational Education and Training (TVET) to build off a common core curriculum, replacement of the current secondary school exit examination, the development of new and varied criteria for entrance to higher education, and the expansion of higher education through development of community colleges and technical post-secondary institutes. Attention paid to both the technical aspects and the highly volatile political aspects requiring careful planning and strategic implementation. Worked closely with the First Undersecretary for General Education, the Senior Advisors to both Ministers and the Directors of the Strategic Planning and Policy Unit of both Ministries. . Funded by </w:t>
      </w:r>
      <w:r w:rsidRPr="00B974B8">
        <w:rPr>
          <w:rFonts w:ascii="Garamond" w:hAnsi="Garamond" w:cs="Arial Narrow"/>
          <w:b/>
          <w:bCs/>
          <w:sz w:val="22"/>
          <w:szCs w:val="22"/>
        </w:rPr>
        <w:t>USAID</w:t>
      </w:r>
      <w:r>
        <w:rPr>
          <w:rFonts w:ascii="Garamond" w:hAnsi="Garamond" w:cs="Arial Narrow"/>
          <w:bCs/>
          <w:sz w:val="22"/>
          <w:szCs w:val="22"/>
        </w:rPr>
        <w:t xml:space="preserve"> and </w:t>
      </w:r>
      <w:r>
        <w:rPr>
          <w:rFonts w:ascii="Garamond" w:hAnsi="Garamond" w:cs="Arial Narrow"/>
          <w:b/>
          <w:bCs/>
          <w:sz w:val="22"/>
          <w:szCs w:val="22"/>
        </w:rPr>
        <w:t>AIR</w:t>
      </w:r>
      <w:r>
        <w:rPr>
          <w:rFonts w:ascii="Garamond" w:hAnsi="Garamond" w:cs="Arial Narrow"/>
          <w:bCs/>
          <w:sz w:val="22"/>
          <w:szCs w:val="22"/>
        </w:rPr>
        <w:t>. Supervisors: Reda Abou Serie, Hassan El Bilawi,  and Jane Benbow.</w:t>
      </w:r>
    </w:p>
    <w:p w14:paraId="2EE8EECA" w14:textId="77777777" w:rsidR="00B02283" w:rsidRDefault="00B02283" w:rsidP="00B02283">
      <w:pPr>
        <w:widowControl w:val="0"/>
        <w:tabs>
          <w:tab w:val="right" w:pos="9360"/>
        </w:tabs>
        <w:autoSpaceDE w:val="0"/>
        <w:autoSpaceDN w:val="0"/>
        <w:adjustRightInd w:val="0"/>
        <w:jc w:val="both"/>
        <w:rPr>
          <w:rFonts w:ascii="Garamond" w:hAnsi="Garamond" w:cs="Arial Narrow"/>
          <w:b/>
          <w:bCs/>
          <w:sz w:val="22"/>
          <w:szCs w:val="22"/>
          <w:u w:val="single"/>
        </w:rPr>
      </w:pPr>
    </w:p>
    <w:p w14:paraId="391D7FCB" w14:textId="77777777" w:rsidR="00B02283" w:rsidRDefault="00B02283" w:rsidP="00B02283">
      <w:pPr>
        <w:widowControl w:val="0"/>
        <w:tabs>
          <w:tab w:val="right" w:pos="9360"/>
        </w:tabs>
        <w:autoSpaceDE w:val="0"/>
        <w:autoSpaceDN w:val="0"/>
        <w:adjustRightInd w:val="0"/>
        <w:jc w:val="both"/>
        <w:rPr>
          <w:rFonts w:ascii="Garamond" w:hAnsi="Garamond" w:cs="Arial Narrow"/>
          <w:sz w:val="22"/>
          <w:szCs w:val="22"/>
        </w:rPr>
      </w:pPr>
      <w:r w:rsidRPr="008A758C">
        <w:rPr>
          <w:rFonts w:ascii="Garamond" w:hAnsi="Garamond" w:cs="Arial Narrow"/>
          <w:b/>
          <w:bCs/>
          <w:sz w:val="22"/>
          <w:szCs w:val="22"/>
          <w:u w:val="single"/>
        </w:rPr>
        <w:t>The Government of Egypt.</w:t>
      </w:r>
      <w:r w:rsidRPr="008A758C">
        <w:rPr>
          <w:rFonts w:ascii="Garamond" w:hAnsi="Garamond" w:cs="Arial Narrow"/>
          <w:sz w:val="22"/>
          <w:szCs w:val="22"/>
        </w:rPr>
        <w:t xml:space="preserve"> </w:t>
      </w:r>
      <w:r w:rsidRPr="00673641">
        <w:rPr>
          <w:rFonts w:ascii="Garamond" w:hAnsi="Garamond" w:cs="Arial Narrow"/>
          <w:sz w:val="22"/>
          <w:szCs w:val="22"/>
        </w:rPr>
        <w:t xml:space="preserve">, </w:t>
      </w:r>
      <w:r>
        <w:rPr>
          <w:rFonts w:ascii="Garamond" w:hAnsi="Garamond" w:cs="Arial Narrow"/>
          <w:sz w:val="22"/>
          <w:szCs w:val="22"/>
        </w:rPr>
        <w:t>Cairo, Egypt</w:t>
      </w:r>
      <w:r>
        <w:rPr>
          <w:rFonts w:ascii="Garamond" w:hAnsi="Garamond" w:cs="Arial Narrow"/>
          <w:sz w:val="22"/>
          <w:szCs w:val="22"/>
        </w:rPr>
        <w:tab/>
        <w:t>3</w:t>
      </w:r>
      <w:r w:rsidRPr="00673641">
        <w:rPr>
          <w:rFonts w:ascii="Garamond" w:hAnsi="Garamond" w:cs="Arial Narrow"/>
          <w:sz w:val="22"/>
          <w:szCs w:val="22"/>
        </w:rPr>
        <w:t>/0</w:t>
      </w:r>
      <w:r>
        <w:rPr>
          <w:rFonts w:ascii="Garamond" w:hAnsi="Garamond" w:cs="Arial Narrow"/>
          <w:sz w:val="22"/>
          <w:szCs w:val="22"/>
        </w:rPr>
        <w:t>7</w:t>
      </w:r>
      <w:r w:rsidRPr="00673641">
        <w:rPr>
          <w:rFonts w:ascii="Garamond" w:hAnsi="Garamond" w:cs="Arial Narrow"/>
          <w:sz w:val="22"/>
          <w:szCs w:val="22"/>
        </w:rPr>
        <w:t xml:space="preserve"> - </w:t>
      </w:r>
      <w:r>
        <w:rPr>
          <w:rFonts w:ascii="Garamond" w:hAnsi="Garamond" w:cs="Arial Narrow"/>
          <w:sz w:val="22"/>
          <w:szCs w:val="22"/>
        </w:rPr>
        <w:t>8</w:t>
      </w:r>
      <w:r w:rsidRPr="00673641">
        <w:rPr>
          <w:rFonts w:ascii="Garamond" w:hAnsi="Garamond" w:cs="Arial Narrow"/>
          <w:sz w:val="22"/>
          <w:szCs w:val="22"/>
        </w:rPr>
        <w:t>/0</w:t>
      </w:r>
      <w:r>
        <w:rPr>
          <w:rFonts w:ascii="Garamond" w:hAnsi="Garamond" w:cs="Arial Narrow"/>
          <w:sz w:val="22"/>
          <w:szCs w:val="22"/>
        </w:rPr>
        <w:t>7</w:t>
      </w:r>
    </w:p>
    <w:p w14:paraId="3BBC625E" w14:textId="77777777" w:rsidR="00B02283" w:rsidRDefault="00B02283" w:rsidP="00B02283">
      <w:pPr>
        <w:widowControl w:val="0"/>
        <w:tabs>
          <w:tab w:val="right" w:pos="9360"/>
        </w:tabs>
        <w:autoSpaceDE w:val="0"/>
        <w:autoSpaceDN w:val="0"/>
        <w:adjustRightInd w:val="0"/>
        <w:jc w:val="both"/>
        <w:rPr>
          <w:rFonts w:ascii="Garamond" w:hAnsi="Garamond" w:cs="Arial Narrow"/>
          <w:bCs/>
          <w:sz w:val="22"/>
          <w:szCs w:val="22"/>
        </w:rPr>
      </w:pPr>
      <w:r>
        <w:rPr>
          <w:rFonts w:ascii="Garamond" w:hAnsi="Garamond" w:cs="Arial Narrow"/>
          <w:b/>
          <w:bCs/>
          <w:sz w:val="22"/>
          <w:szCs w:val="22"/>
        </w:rPr>
        <w:t xml:space="preserve">Consultant. </w:t>
      </w:r>
      <w:r>
        <w:rPr>
          <w:rFonts w:ascii="Garamond" w:hAnsi="Garamond" w:cs="Arial Narrow"/>
          <w:bCs/>
          <w:sz w:val="22"/>
          <w:szCs w:val="22"/>
        </w:rPr>
        <w:t xml:space="preserve">Technical and analytic support for the finalization of the Ministry of Education’s Five-year strategic plan. Critical review of entire strategic plan to ensure defensibility of analytic work and coherence of overall argument and message.  Worked closely with the Senior Advisor to the Minister and the Strategic Planning and Policy Unit of the Ministry. Funded by </w:t>
      </w:r>
      <w:r w:rsidRPr="00B974B8">
        <w:rPr>
          <w:rFonts w:ascii="Garamond" w:hAnsi="Garamond" w:cs="Arial Narrow"/>
          <w:b/>
          <w:bCs/>
          <w:sz w:val="22"/>
          <w:szCs w:val="22"/>
        </w:rPr>
        <w:t>USAID</w:t>
      </w:r>
      <w:r>
        <w:rPr>
          <w:rFonts w:ascii="Garamond" w:hAnsi="Garamond" w:cs="Arial Narrow"/>
          <w:bCs/>
          <w:sz w:val="22"/>
          <w:szCs w:val="22"/>
        </w:rPr>
        <w:t xml:space="preserve"> and </w:t>
      </w:r>
      <w:r w:rsidRPr="00B974B8">
        <w:rPr>
          <w:rFonts w:ascii="Garamond" w:hAnsi="Garamond" w:cs="Arial Narrow"/>
          <w:b/>
          <w:bCs/>
          <w:sz w:val="22"/>
          <w:szCs w:val="22"/>
        </w:rPr>
        <w:t>AED</w:t>
      </w:r>
      <w:r>
        <w:rPr>
          <w:rFonts w:ascii="Garamond" w:hAnsi="Garamond" w:cs="Arial Narrow"/>
          <w:bCs/>
          <w:sz w:val="22"/>
          <w:szCs w:val="22"/>
        </w:rPr>
        <w:t>. Supervisors: Hassan El Bilawi and Lynn Mortensen.</w:t>
      </w:r>
    </w:p>
    <w:p w14:paraId="45167EE6" w14:textId="77777777" w:rsidR="00B02283" w:rsidRDefault="00B02283" w:rsidP="00B02283">
      <w:pPr>
        <w:widowControl w:val="0"/>
        <w:tabs>
          <w:tab w:val="right" w:pos="9360"/>
        </w:tabs>
        <w:autoSpaceDE w:val="0"/>
        <w:autoSpaceDN w:val="0"/>
        <w:adjustRightInd w:val="0"/>
        <w:jc w:val="both"/>
        <w:rPr>
          <w:rFonts w:ascii="Garamond" w:hAnsi="Garamond" w:cs="Arial Narrow"/>
          <w:bCs/>
          <w:sz w:val="22"/>
          <w:szCs w:val="22"/>
        </w:rPr>
      </w:pPr>
    </w:p>
    <w:p w14:paraId="0B0F13BA" w14:textId="77777777" w:rsidR="00B02283" w:rsidRDefault="00B02283" w:rsidP="00B02283">
      <w:pPr>
        <w:widowControl w:val="0"/>
        <w:tabs>
          <w:tab w:val="right" w:pos="9360"/>
        </w:tabs>
        <w:autoSpaceDE w:val="0"/>
        <w:autoSpaceDN w:val="0"/>
        <w:adjustRightInd w:val="0"/>
        <w:jc w:val="both"/>
        <w:rPr>
          <w:rFonts w:ascii="Garamond" w:hAnsi="Garamond" w:cs="Arial Narrow"/>
          <w:sz w:val="22"/>
          <w:szCs w:val="22"/>
        </w:rPr>
      </w:pPr>
      <w:r w:rsidRPr="008A758C">
        <w:rPr>
          <w:rFonts w:ascii="Garamond" w:hAnsi="Garamond" w:cs="Arial Narrow"/>
          <w:b/>
          <w:bCs/>
          <w:sz w:val="22"/>
          <w:szCs w:val="22"/>
          <w:u w:val="single"/>
        </w:rPr>
        <w:t xml:space="preserve">The </w:t>
      </w:r>
      <w:r>
        <w:rPr>
          <w:rFonts w:ascii="Garamond" w:hAnsi="Garamond" w:cs="Arial Narrow"/>
          <w:b/>
          <w:bCs/>
          <w:sz w:val="22"/>
          <w:szCs w:val="22"/>
          <w:u w:val="single"/>
        </w:rPr>
        <w:t>Population Council</w:t>
      </w:r>
      <w:r w:rsidRPr="008A758C">
        <w:rPr>
          <w:rFonts w:ascii="Garamond" w:hAnsi="Garamond" w:cs="Arial Narrow"/>
          <w:b/>
          <w:bCs/>
          <w:sz w:val="22"/>
          <w:szCs w:val="22"/>
          <w:u w:val="single"/>
        </w:rPr>
        <w:t>.</w:t>
      </w:r>
      <w:r w:rsidRPr="008A758C">
        <w:rPr>
          <w:rFonts w:ascii="Garamond" w:hAnsi="Garamond" w:cs="Arial Narrow"/>
          <w:sz w:val="22"/>
          <w:szCs w:val="22"/>
        </w:rPr>
        <w:t xml:space="preserve"> </w:t>
      </w:r>
      <w:r>
        <w:rPr>
          <w:rFonts w:ascii="Garamond" w:hAnsi="Garamond" w:cs="Arial Narrow"/>
          <w:sz w:val="22"/>
          <w:szCs w:val="22"/>
        </w:rPr>
        <w:t xml:space="preserve">Cairo, </w:t>
      </w:r>
      <w:r w:rsidRPr="002B6AB7">
        <w:rPr>
          <w:rFonts w:ascii="Garamond" w:hAnsi="Garamond" w:cs="Arial Narrow"/>
          <w:b/>
          <w:sz w:val="22"/>
          <w:szCs w:val="22"/>
        </w:rPr>
        <w:t>Egypt</w:t>
      </w:r>
      <w:r>
        <w:rPr>
          <w:rFonts w:ascii="Garamond" w:hAnsi="Garamond" w:cs="Arial Narrow"/>
          <w:sz w:val="22"/>
          <w:szCs w:val="22"/>
        </w:rPr>
        <w:tab/>
        <w:t>10</w:t>
      </w:r>
      <w:r w:rsidRPr="00673641">
        <w:rPr>
          <w:rFonts w:ascii="Garamond" w:hAnsi="Garamond" w:cs="Arial Narrow"/>
          <w:sz w:val="22"/>
          <w:szCs w:val="22"/>
        </w:rPr>
        <w:t>/0</w:t>
      </w:r>
      <w:r>
        <w:rPr>
          <w:rFonts w:ascii="Garamond" w:hAnsi="Garamond" w:cs="Arial Narrow"/>
          <w:sz w:val="22"/>
          <w:szCs w:val="22"/>
        </w:rPr>
        <w:t>6</w:t>
      </w:r>
      <w:r w:rsidRPr="00673641">
        <w:rPr>
          <w:rFonts w:ascii="Garamond" w:hAnsi="Garamond" w:cs="Arial Narrow"/>
          <w:sz w:val="22"/>
          <w:szCs w:val="22"/>
        </w:rPr>
        <w:t xml:space="preserve"> - </w:t>
      </w:r>
      <w:r>
        <w:rPr>
          <w:rFonts w:ascii="Garamond" w:hAnsi="Garamond" w:cs="Arial Narrow"/>
          <w:sz w:val="22"/>
          <w:szCs w:val="22"/>
        </w:rPr>
        <w:t>8</w:t>
      </w:r>
      <w:r w:rsidRPr="00673641">
        <w:rPr>
          <w:rFonts w:ascii="Garamond" w:hAnsi="Garamond" w:cs="Arial Narrow"/>
          <w:sz w:val="22"/>
          <w:szCs w:val="22"/>
        </w:rPr>
        <w:t>/0</w:t>
      </w:r>
      <w:r>
        <w:rPr>
          <w:rFonts w:ascii="Garamond" w:hAnsi="Garamond" w:cs="Arial Narrow"/>
          <w:sz w:val="22"/>
          <w:szCs w:val="22"/>
        </w:rPr>
        <w:t>7</w:t>
      </w:r>
    </w:p>
    <w:p w14:paraId="5C7475B3" w14:textId="77777777" w:rsidR="00B02283" w:rsidRDefault="00B02283" w:rsidP="00B02283">
      <w:pPr>
        <w:widowControl w:val="0"/>
        <w:tabs>
          <w:tab w:val="right" w:pos="9360"/>
        </w:tabs>
        <w:autoSpaceDE w:val="0"/>
        <w:autoSpaceDN w:val="0"/>
        <w:adjustRightInd w:val="0"/>
        <w:jc w:val="both"/>
        <w:rPr>
          <w:rFonts w:ascii="Garamond" w:hAnsi="Garamond" w:cs="Arial Narrow"/>
          <w:bCs/>
          <w:sz w:val="22"/>
          <w:szCs w:val="22"/>
        </w:rPr>
      </w:pPr>
      <w:r>
        <w:rPr>
          <w:rFonts w:ascii="Garamond" w:hAnsi="Garamond" w:cs="Arial Narrow"/>
          <w:b/>
          <w:bCs/>
          <w:sz w:val="22"/>
          <w:szCs w:val="22"/>
        </w:rPr>
        <w:t xml:space="preserve">Lead Author and research analyst. </w:t>
      </w:r>
      <w:r w:rsidRPr="003E7413">
        <w:rPr>
          <w:rFonts w:ascii="Garamond" w:hAnsi="Garamond" w:cs="Arial Narrow"/>
          <w:bCs/>
          <w:sz w:val="22"/>
          <w:szCs w:val="22"/>
        </w:rPr>
        <w:t xml:space="preserve"> Developed research proposal and supervised field work and implementation for project titled</w:t>
      </w:r>
      <w:r>
        <w:rPr>
          <w:rFonts w:ascii="Garamond" w:hAnsi="Garamond" w:cs="Arial Narrow"/>
          <w:b/>
          <w:bCs/>
          <w:sz w:val="22"/>
          <w:szCs w:val="22"/>
        </w:rPr>
        <w:t xml:space="preserve"> </w:t>
      </w:r>
      <w:r w:rsidRPr="00581089">
        <w:rPr>
          <w:rFonts w:ascii="Garamond" w:hAnsi="Garamond" w:cs="Arial Narrow"/>
          <w:sz w:val="22"/>
          <w:szCs w:val="22"/>
        </w:rPr>
        <w:t>“</w:t>
      </w:r>
      <w:r w:rsidRPr="00581089">
        <w:rPr>
          <w:rFonts w:ascii="Garamond" w:hAnsi="Garamond" w:cs="Arial"/>
          <w:bCs/>
          <w:sz w:val="22"/>
          <w:szCs w:val="22"/>
        </w:rPr>
        <w:t>Building the Schools Egyptians Need and Want: A Qualitative Evaluation of the Policy and Practice of School Location, Design, Construction and Maintenance</w:t>
      </w:r>
      <w:r>
        <w:rPr>
          <w:rFonts w:ascii="Garamond" w:hAnsi="Garamond" w:cs="Arial Narrow"/>
          <w:bCs/>
          <w:sz w:val="22"/>
          <w:szCs w:val="22"/>
        </w:rPr>
        <w:t xml:space="preserve">.” Dovetailed work with quantitative study of school location and improved demographic sampling and analytic techniques. Funded by </w:t>
      </w:r>
      <w:r w:rsidRPr="00B974B8">
        <w:rPr>
          <w:rFonts w:ascii="Garamond" w:hAnsi="Garamond" w:cs="Arial Narrow"/>
          <w:b/>
          <w:bCs/>
          <w:sz w:val="22"/>
          <w:szCs w:val="22"/>
        </w:rPr>
        <w:t>USAID</w:t>
      </w:r>
      <w:r>
        <w:rPr>
          <w:rFonts w:ascii="Garamond" w:hAnsi="Garamond" w:cs="Arial Narrow"/>
          <w:bCs/>
          <w:sz w:val="22"/>
          <w:szCs w:val="22"/>
        </w:rPr>
        <w:t>. Supervisor: Ragui Assaad.</w:t>
      </w:r>
    </w:p>
    <w:p w14:paraId="7AD43787" w14:textId="77777777" w:rsidR="00B02283" w:rsidRDefault="00B02283" w:rsidP="00B02283">
      <w:pPr>
        <w:widowControl w:val="0"/>
        <w:tabs>
          <w:tab w:val="right" w:pos="9360"/>
        </w:tabs>
        <w:autoSpaceDE w:val="0"/>
        <w:autoSpaceDN w:val="0"/>
        <w:adjustRightInd w:val="0"/>
        <w:jc w:val="both"/>
        <w:rPr>
          <w:rFonts w:ascii="Garamond" w:hAnsi="Garamond" w:cs="Arial Narrow"/>
          <w:bCs/>
          <w:sz w:val="22"/>
          <w:szCs w:val="22"/>
        </w:rPr>
      </w:pPr>
    </w:p>
    <w:p w14:paraId="3A633EA3"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Pr>
          <w:rFonts w:ascii="Garamond" w:hAnsi="Garamond" w:cs="Arial Narrow"/>
          <w:b/>
          <w:bCs/>
          <w:sz w:val="22"/>
          <w:szCs w:val="22"/>
          <w:u w:val="single"/>
        </w:rPr>
        <w:t>Academy for Educational Development (AED)</w:t>
      </w:r>
      <w:r w:rsidRPr="00673641">
        <w:rPr>
          <w:rFonts w:ascii="Garamond" w:hAnsi="Garamond" w:cs="Arial Narrow"/>
          <w:sz w:val="22"/>
          <w:szCs w:val="22"/>
        </w:rPr>
        <w:t>. Washington, D.C., USA</w:t>
      </w:r>
      <w:r>
        <w:rPr>
          <w:rFonts w:ascii="Garamond" w:hAnsi="Garamond" w:cs="Arial Narrow"/>
          <w:sz w:val="22"/>
          <w:szCs w:val="22"/>
        </w:rPr>
        <w:tab/>
        <w:t>9</w:t>
      </w:r>
      <w:r w:rsidRPr="00673641">
        <w:rPr>
          <w:rFonts w:ascii="Garamond" w:hAnsi="Garamond" w:cs="Arial Narrow"/>
          <w:sz w:val="22"/>
          <w:szCs w:val="22"/>
        </w:rPr>
        <w:t>/0</w:t>
      </w:r>
      <w:r>
        <w:rPr>
          <w:rFonts w:ascii="Garamond" w:hAnsi="Garamond" w:cs="Arial Narrow"/>
          <w:sz w:val="22"/>
          <w:szCs w:val="22"/>
        </w:rPr>
        <w:t>5</w:t>
      </w:r>
      <w:r w:rsidRPr="00673641">
        <w:rPr>
          <w:rFonts w:ascii="Garamond" w:hAnsi="Garamond" w:cs="Arial Narrow"/>
          <w:sz w:val="22"/>
          <w:szCs w:val="22"/>
        </w:rPr>
        <w:t xml:space="preserve"> - </w:t>
      </w:r>
      <w:r>
        <w:rPr>
          <w:rFonts w:ascii="Garamond" w:hAnsi="Garamond" w:cs="Arial Narrow"/>
          <w:sz w:val="22"/>
          <w:szCs w:val="22"/>
        </w:rPr>
        <w:t>8</w:t>
      </w:r>
      <w:r w:rsidRPr="00673641">
        <w:rPr>
          <w:rFonts w:ascii="Garamond" w:hAnsi="Garamond" w:cs="Arial Narrow"/>
          <w:sz w:val="22"/>
          <w:szCs w:val="22"/>
        </w:rPr>
        <w:t>/0</w:t>
      </w:r>
      <w:r>
        <w:rPr>
          <w:rFonts w:ascii="Garamond" w:hAnsi="Garamond" w:cs="Arial Narrow"/>
          <w:sz w:val="22"/>
          <w:szCs w:val="22"/>
        </w:rPr>
        <w:t>7</w:t>
      </w:r>
    </w:p>
    <w:p w14:paraId="0C66D227" w14:textId="77777777" w:rsidR="00B02283" w:rsidRPr="00380EED" w:rsidRDefault="00B02283" w:rsidP="00B02283">
      <w:pPr>
        <w:widowControl w:val="0"/>
        <w:tabs>
          <w:tab w:val="right" w:pos="9360"/>
        </w:tabs>
        <w:autoSpaceDE w:val="0"/>
        <w:autoSpaceDN w:val="0"/>
        <w:adjustRightInd w:val="0"/>
        <w:jc w:val="both"/>
        <w:rPr>
          <w:rFonts w:ascii="Garamond" w:hAnsi="Garamond" w:cs="Arial Narrow"/>
          <w:bCs/>
          <w:sz w:val="22"/>
          <w:szCs w:val="22"/>
        </w:rPr>
      </w:pPr>
      <w:r>
        <w:rPr>
          <w:rFonts w:ascii="Garamond" w:hAnsi="Garamond" w:cs="Arial Narrow"/>
          <w:b/>
          <w:bCs/>
          <w:sz w:val="22"/>
          <w:szCs w:val="22"/>
        </w:rPr>
        <w:t xml:space="preserve">Consultant. </w:t>
      </w:r>
      <w:r>
        <w:rPr>
          <w:rFonts w:ascii="Garamond" w:hAnsi="Garamond" w:cs="Arial Narrow"/>
          <w:bCs/>
          <w:sz w:val="22"/>
          <w:szCs w:val="22"/>
        </w:rPr>
        <w:t xml:space="preserve">Commentator on publication - Mas y Mejor Eddcuacion - and participant in media campaign to increase the profile of and needs for the education sector in the presidential elections. </w:t>
      </w:r>
      <w:r w:rsidRPr="002B6AB7">
        <w:rPr>
          <w:rFonts w:ascii="Garamond" w:hAnsi="Garamond" w:cs="Arial Narrow"/>
          <w:b/>
          <w:bCs/>
          <w:sz w:val="22"/>
          <w:szCs w:val="22"/>
        </w:rPr>
        <w:t>Guatemala</w:t>
      </w:r>
      <w:r>
        <w:rPr>
          <w:rFonts w:ascii="Garamond" w:hAnsi="Garamond" w:cs="Arial Narrow"/>
          <w:bCs/>
          <w:sz w:val="22"/>
          <w:szCs w:val="22"/>
        </w:rPr>
        <w:t>. Sup</w:t>
      </w:r>
      <w:r w:rsidRPr="00673641">
        <w:rPr>
          <w:rFonts w:ascii="Garamond" w:hAnsi="Garamond" w:cs="Arial Narrow"/>
          <w:sz w:val="22"/>
          <w:szCs w:val="22"/>
        </w:rPr>
        <w:t xml:space="preserve">ervisor: </w:t>
      </w:r>
      <w:r>
        <w:rPr>
          <w:rFonts w:ascii="Garamond" w:hAnsi="Garamond" w:cs="Arial Narrow"/>
          <w:sz w:val="22"/>
          <w:szCs w:val="22"/>
        </w:rPr>
        <w:t xml:space="preserve"> Felix Alvarado.</w:t>
      </w:r>
    </w:p>
    <w:p w14:paraId="5F98DAF6" w14:textId="77777777" w:rsidR="00B02283" w:rsidRDefault="00B02283" w:rsidP="00B02283">
      <w:pPr>
        <w:widowControl w:val="0"/>
        <w:tabs>
          <w:tab w:val="right" w:pos="9360"/>
        </w:tabs>
        <w:autoSpaceDE w:val="0"/>
        <w:autoSpaceDN w:val="0"/>
        <w:adjustRightInd w:val="0"/>
        <w:jc w:val="both"/>
        <w:rPr>
          <w:rFonts w:ascii="Garamond" w:hAnsi="Garamond" w:cs="Arial Narrow"/>
          <w:b/>
          <w:bCs/>
          <w:sz w:val="22"/>
          <w:szCs w:val="22"/>
          <w:u w:val="single"/>
        </w:rPr>
      </w:pPr>
    </w:p>
    <w:p w14:paraId="0615036F"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The World Bank</w:t>
      </w:r>
      <w:r w:rsidRPr="00673641">
        <w:rPr>
          <w:rFonts w:ascii="Garamond" w:hAnsi="Garamond" w:cs="Arial Narrow"/>
          <w:sz w:val="22"/>
          <w:szCs w:val="22"/>
        </w:rPr>
        <w:t>. Washington, D.C., USA</w:t>
      </w:r>
      <w:r>
        <w:rPr>
          <w:rFonts w:ascii="Garamond" w:hAnsi="Garamond" w:cs="Arial Narrow"/>
          <w:sz w:val="22"/>
          <w:szCs w:val="22"/>
        </w:rPr>
        <w:tab/>
        <w:t>9</w:t>
      </w:r>
      <w:r w:rsidRPr="00673641">
        <w:rPr>
          <w:rFonts w:ascii="Garamond" w:hAnsi="Garamond" w:cs="Arial Narrow"/>
          <w:sz w:val="22"/>
          <w:szCs w:val="22"/>
        </w:rPr>
        <w:t>/0</w:t>
      </w:r>
      <w:r>
        <w:rPr>
          <w:rFonts w:ascii="Garamond" w:hAnsi="Garamond" w:cs="Arial Narrow"/>
          <w:sz w:val="22"/>
          <w:szCs w:val="22"/>
        </w:rPr>
        <w:t>5</w:t>
      </w:r>
      <w:r w:rsidRPr="00673641">
        <w:rPr>
          <w:rFonts w:ascii="Garamond" w:hAnsi="Garamond" w:cs="Arial Narrow"/>
          <w:sz w:val="22"/>
          <w:szCs w:val="22"/>
        </w:rPr>
        <w:t xml:space="preserve"> - </w:t>
      </w:r>
      <w:r>
        <w:rPr>
          <w:rFonts w:ascii="Garamond" w:hAnsi="Garamond" w:cs="Arial Narrow"/>
          <w:sz w:val="22"/>
          <w:szCs w:val="22"/>
        </w:rPr>
        <w:t>8</w:t>
      </w:r>
      <w:r w:rsidRPr="00673641">
        <w:rPr>
          <w:rFonts w:ascii="Garamond" w:hAnsi="Garamond" w:cs="Arial Narrow"/>
          <w:sz w:val="22"/>
          <w:szCs w:val="22"/>
        </w:rPr>
        <w:t>/0</w:t>
      </w:r>
      <w:r>
        <w:rPr>
          <w:rFonts w:ascii="Garamond" w:hAnsi="Garamond" w:cs="Arial Narrow"/>
          <w:sz w:val="22"/>
          <w:szCs w:val="22"/>
        </w:rPr>
        <w:t>7</w:t>
      </w:r>
    </w:p>
    <w:p w14:paraId="6F317AA9" w14:textId="77777777" w:rsidR="00B02283" w:rsidRDefault="00B02283" w:rsidP="00B02283">
      <w:pPr>
        <w:widowControl w:val="0"/>
        <w:autoSpaceDE w:val="0"/>
        <w:autoSpaceDN w:val="0"/>
        <w:adjustRightInd w:val="0"/>
        <w:rPr>
          <w:rFonts w:ascii="Garamond" w:hAnsi="Garamond" w:cs="Arial Narrow"/>
          <w:sz w:val="22"/>
          <w:szCs w:val="22"/>
        </w:rPr>
      </w:pPr>
      <w:r>
        <w:rPr>
          <w:rFonts w:ascii="Garamond" w:hAnsi="Garamond" w:cs="Arial Narrow"/>
          <w:b/>
          <w:bCs/>
          <w:sz w:val="22"/>
          <w:szCs w:val="22"/>
        </w:rPr>
        <w:t xml:space="preserve">Lead Author and research analyst </w:t>
      </w:r>
      <w:r>
        <w:rPr>
          <w:rFonts w:ascii="Garamond" w:hAnsi="Garamond" w:cs="Arial Narrow"/>
          <w:sz w:val="22"/>
          <w:szCs w:val="22"/>
        </w:rPr>
        <w:t xml:space="preserve">Education Strategy Note for </w:t>
      </w:r>
      <w:r w:rsidRPr="002B6AB7">
        <w:rPr>
          <w:rFonts w:ascii="Garamond" w:hAnsi="Garamond" w:cs="Arial Narrow"/>
          <w:b/>
          <w:sz w:val="22"/>
          <w:szCs w:val="22"/>
        </w:rPr>
        <w:t>Egypt</w:t>
      </w:r>
      <w:r w:rsidRPr="00673641">
        <w:rPr>
          <w:rFonts w:ascii="Garamond" w:hAnsi="Garamond" w:cs="Arial Narrow"/>
          <w:sz w:val="22"/>
          <w:szCs w:val="22"/>
        </w:rPr>
        <w:t>. Supervisor</w:t>
      </w:r>
      <w:r>
        <w:rPr>
          <w:rFonts w:ascii="Garamond" w:hAnsi="Garamond" w:cs="Arial Narrow"/>
          <w:sz w:val="22"/>
          <w:szCs w:val="22"/>
        </w:rPr>
        <w:t>s</w:t>
      </w:r>
      <w:r w:rsidRPr="00673641">
        <w:rPr>
          <w:rFonts w:ascii="Garamond" w:hAnsi="Garamond" w:cs="Arial Narrow"/>
          <w:sz w:val="22"/>
          <w:szCs w:val="22"/>
        </w:rPr>
        <w:t xml:space="preserve">: </w:t>
      </w:r>
      <w:r>
        <w:rPr>
          <w:rFonts w:ascii="Garamond" w:hAnsi="Garamond" w:cs="Arial Narrow"/>
          <w:sz w:val="22"/>
          <w:szCs w:val="22"/>
        </w:rPr>
        <w:t xml:space="preserve"> Arun Joshi</w:t>
      </w:r>
      <w:r w:rsidRPr="00673641">
        <w:rPr>
          <w:rFonts w:ascii="Garamond" w:hAnsi="Garamond" w:cs="Arial Narrow"/>
          <w:sz w:val="22"/>
          <w:szCs w:val="22"/>
        </w:rPr>
        <w:t xml:space="preserve"> </w:t>
      </w:r>
      <w:r>
        <w:rPr>
          <w:rFonts w:ascii="Garamond" w:hAnsi="Garamond" w:cs="Arial Narrow"/>
          <w:sz w:val="22"/>
          <w:szCs w:val="22"/>
        </w:rPr>
        <w:t>and Michel Welmond</w:t>
      </w:r>
    </w:p>
    <w:p w14:paraId="583B8E38" w14:textId="77777777" w:rsidR="00B02283" w:rsidRPr="00673641" w:rsidRDefault="00B02283" w:rsidP="00B02283">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 xml:space="preserve"> </w:t>
      </w:r>
    </w:p>
    <w:p w14:paraId="7FCBD8AD"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The World Bank</w:t>
      </w:r>
      <w:r w:rsidRPr="00673641">
        <w:rPr>
          <w:rFonts w:ascii="Garamond" w:hAnsi="Garamond" w:cs="Arial Narrow"/>
          <w:sz w:val="22"/>
          <w:szCs w:val="22"/>
        </w:rPr>
        <w:t>. Washington, D.C., USA</w:t>
      </w:r>
      <w:r w:rsidRPr="00673641">
        <w:rPr>
          <w:rFonts w:ascii="Garamond" w:hAnsi="Garamond" w:cs="Arial Narrow"/>
          <w:sz w:val="22"/>
          <w:szCs w:val="22"/>
        </w:rPr>
        <w:tab/>
      </w:r>
      <w:r>
        <w:rPr>
          <w:rFonts w:ascii="Garamond" w:hAnsi="Garamond" w:cs="Arial Narrow"/>
          <w:sz w:val="22"/>
          <w:szCs w:val="22"/>
        </w:rPr>
        <w:t>9/05</w:t>
      </w:r>
      <w:r w:rsidRPr="00673641">
        <w:rPr>
          <w:rFonts w:ascii="Garamond" w:hAnsi="Garamond" w:cs="Arial Narrow"/>
          <w:sz w:val="22"/>
          <w:szCs w:val="22"/>
        </w:rPr>
        <w:t xml:space="preserve"> - 6/0</w:t>
      </w:r>
      <w:r>
        <w:rPr>
          <w:rFonts w:ascii="Garamond" w:hAnsi="Garamond" w:cs="Arial Narrow"/>
          <w:sz w:val="22"/>
          <w:szCs w:val="22"/>
        </w:rPr>
        <w:t>6 &amp; 6/07</w:t>
      </w:r>
    </w:p>
    <w:p w14:paraId="4A4458FC" w14:textId="77777777" w:rsidR="00B02283" w:rsidRPr="00673641" w:rsidRDefault="00B02283" w:rsidP="00B02283">
      <w:pPr>
        <w:widowControl w:val="0"/>
        <w:autoSpaceDE w:val="0"/>
        <w:autoSpaceDN w:val="0"/>
        <w:adjustRightInd w:val="0"/>
        <w:rPr>
          <w:rFonts w:ascii="Garamond" w:hAnsi="Garamond" w:cs="Arial Narrow"/>
          <w:sz w:val="22"/>
          <w:szCs w:val="22"/>
        </w:rPr>
      </w:pPr>
      <w:r>
        <w:rPr>
          <w:rFonts w:ascii="Garamond" w:hAnsi="Garamond" w:cs="Arial Narrow"/>
          <w:b/>
          <w:bCs/>
          <w:sz w:val="22"/>
          <w:szCs w:val="22"/>
        </w:rPr>
        <w:t xml:space="preserve">Consultant. </w:t>
      </w:r>
      <w:r w:rsidRPr="008A758C">
        <w:rPr>
          <w:rFonts w:ascii="Garamond" w:hAnsi="Garamond" w:cs="Arial Narrow"/>
          <w:bCs/>
          <w:sz w:val="22"/>
          <w:szCs w:val="22"/>
        </w:rPr>
        <w:t xml:space="preserve">Lead </w:t>
      </w:r>
      <w:r>
        <w:rPr>
          <w:rFonts w:ascii="Garamond" w:hAnsi="Garamond" w:cs="Arial Narrow"/>
          <w:bCs/>
          <w:sz w:val="22"/>
          <w:szCs w:val="22"/>
        </w:rPr>
        <w:t>research analyst and a</w:t>
      </w:r>
      <w:r w:rsidRPr="008A758C">
        <w:rPr>
          <w:rFonts w:ascii="Garamond" w:hAnsi="Garamond" w:cs="Arial Narrow"/>
          <w:bCs/>
          <w:sz w:val="22"/>
          <w:szCs w:val="22"/>
        </w:rPr>
        <w:t>uthor of Education</w:t>
      </w:r>
      <w:r>
        <w:rPr>
          <w:rFonts w:ascii="Garamond" w:hAnsi="Garamond" w:cs="Arial Narrow"/>
          <w:bCs/>
          <w:sz w:val="22"/>
          <w:szCs w:val="22"/>
        </w:rPr>
        <w:t xml:space="preserve"> Chapter of Public Expenditure Review (PER) for </w:t>
      </w:r>
      <w:r w:rsidRPr="002B6AB7">
        <w:rPr>
          <w:rFonts w:ascii="Garamond" w:hAnsi="Garamond" w:cs="Arial Narrow"/>
          <w:b/>
          <w:bCs/>
          <w:sz w:val="22"/>
          <w:szCs w:val="22"/>
        </w:rPr>
        <w:t>Romania</w:t>
      </w:r>
      <w:r w:rsidRPr="008A758C">
        <w:rPr>
          <w:rFonts w:ascii="Garamond" w:hAnsi="Garamond" w:cs="Arial Narrow"/>
          <w:sz w:val="22"/>
          <w:szCs w:val="22"/>
        </w:rPr>
        <w:t>.</w:t>
      </w:r>
      <w:r>
        <w:rPr>
          <w:rFonts w:ascii="Garamond" w:hAnsi="Garamond" w:cs="Arial Narrow"/>
          <w:sz w:val="22"/>
          <w:szCs w:val="22"/>
        </w:rPr>
        <w:t xml:space="preserve"> Included dissemination, follow-up, and educational seminar for Ministry staff</w:t>
      </w:r>
      <w:r w:rsidRPr="008A758C">
        <w:rPr>
          <w:rFonts w:ascii="Garamond" w:hAnsi="Garamond" w:cs="Arial Narrow"/>
          <w:sz w:val="22"/>
          <w:szCs w:val="22"/>
        </w:rPr>
        <w:t xml:space="preserve"> </w:t>
      </w:r>
      <w:r w:rsidRPr="00673641">
        <w:rPr>
          <w:rFonts w:ascii="Garamond" w:hAnsi="Garamond" w:cs="Arial Narrow"/>
          <w:sz w:val="22"/>
          <w:szCs w:val="22"/>
        </w:rPr>
        <w:t>Supervisor</w:t>
      </w:r>
      <w:r>
        <w:rPr>
          <w:rFonts w:ascii="Garamond" w:hAnsi="Garamond" w:cs="Arial Narrow"/>
          <w:sz w:val="22"/>
          <w:szCs w:val="22"/>
        </w:rPr>
        <w:t>s</w:t>
      </w:r>
      <w:r w:rsidRPr="00673641">
        <w:rPr>
          <w:rFonts w:ascii="Garamond" w:hAnsi="Garamond" w:cs="Arial Narrow"/>
          <w:sz w:val="22"/>
          <w:szCs w:val="22"/>
        </w:rPr>
        <w:t xml:space="preserve">: </w:t>
      </w:r>
      <w:r>
        <w:rPr>
          <w:rFonts w:ascii="Garamond" w:hAnsi="Garamond" w:cs="Arial Narrow"/>
          <w:sz w:val="22"/>
          <w:szCs w:val="22"/>
        </w:rPr>
        <w:t>Ron Hood and Ana Maria Sandi</w:t>
      </w:r>
      <w:r w:rsidRPr="00673641">
        <w:rPr>
          <w:rFonts w:ascii="Garamond" w:hAnsi="Garamond" w:cs="Arial Narrow"/>
          <w:sz w:val="22"/>
          <w:szCs w:val="22"/>
        </w:rPr>
        <w:t>.</w:t>
      </w:r>
    </w:p>
    <w:p w14:paraId="3B16AA5E" w14:textId="77777777" w:rsidR="00B02283" w:rsidRDefault="00B02283" w:rsidP="00B02283">
      <w:pPr>
        <w:widowControl w:val="0"/>
        <w:tabs>
          <w:tab w:val="right" w:pos="9360"/>
        </w:tabs>
        <w:autoSpaceDE w:val="0"/>
        <w:autoSpaceDN w:val="0"/>
        <w:adjustRightInd w:val="0"/>
        <w:jc w:val="both"/>
        <w:rPr>
          <w:rFonts w:ascii="Garamond" w:hAnsi="Garamond" w:cs="Arial Narrow"/>
          <w:b/>
          <w:bCs/>
          <w:sz w:val="22"/>
          <w:szCs w:val="22"/>
          <w:u w:val="single"/>
        </w:rPr>
      </w:pPr>
    </w:p>
    <w:p w14:paraId="6F92A46C"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The World Bank</w:t>
      </w:r>
      <w:r w:rsidRPr="00673641">
        <w:rPr>
          <w:rFonts w:ascii="Garamond" w:hAnsi="Garamond" w:cs="Arial Narrow"/>
          <w:sz w:val="22"/>
          <w:szCs w:val="22"/>
        </w:rPr>
        <w:t>. Washington, D.C., USA</w:t>
      </w:r>
      <w:r w:rsidRPr="00673641">
        <w:rPr>
          <w:rFonts w:ascii="Garamond" w:hAnsi="Garamond" w:cs="Arial Narrow"/>
          <w:sz w:val="22"/>
          <w:szCs w:val="22"/>
        </w:rPr>
        <w:tab/>
      </w:r>
      <w:r>
        <w:rPr>
          <w:rFonts w:ascii="Garamond" w:hAnsi="Garamond" w:cs="Arial Narrow"/>
          <w:sz w:val="22"/>
          <w:szCs w:val="22"/>
        </w:rPr>
        <w:t>9/05</w:t>
      </w:r>
      <w:r w:rsidRPr="00673641">
        <w:rPr>
          <w:rFonts w:ascii="Garamond" w:hAnsi="Garamond" w:cs="Arial Narrow"/>
          <w:sz w:val="22"/>
          <w:szCs w:val="22"/>
        </w:rPr>
        <w:t xml:space="preserve"> - </w:t>
      </w:r>
      <w:r>
        <w:rPr>
          <w:rFonts w:ascii="Garamond" w:hAnsi="Garamond" w:cs="Arial Narrow"/>
          <w:sz w:val="22"/>
          <w:szCs w:val="22"/>
        </w:rPr>
        <w:t>12</w:t>
      </w:r>
      <w:r w:rsidRPr="00673641">
        <w:rPr>
          <w:rFonts w:ascii="Garamond" w:hAnsi="Garamond" w:cs="Arial Narrow"/>
          <w:sz w:val="22"/>
          <w:szCs w:val="22"/>
        </w:rPr>
        <w:t>/0</w:t>
      </w:r>
      <w:r>
        <w:rPr>
          <w:rFonts w:ascii="Garamond" w:hAnsi="Garamond" w:cs="Arial Narrow"/>
          <w:sz w:val="22"/>
          <w:szCs w:val="22"/>
        </w:rPr>
        <w:t>5</w:t>
      </w:r>
    </w:p>
    <w:p w14:paraId="67BABFFD" w14:textId="77777777" w:rsidR="00B02283" w:rsidRPr="00673641" w:rsidRDefault="00B02283" w:rsidP="00B02283">
      <w:pPr>
        <w:widowControl w:val="0"/>
        <w:autoSpaceDE w:val="0"/>
        <w:autoSpaceDN w:val="0"/>
        <w:adjustRightInd w:val="0"/>
        <w:rPr>
          <w:rFonts w:ascii="Garamond" w:hAnsi="Garamond" w:cs="Arial Narrow"/>
          <w:sz w:val="22"/>
          <w:szCs w:val="22"/>
        </w:rPr>
      </w:pPr>
      <w:r>
        <w:rPr>
          <w:rFonts w:ascii="Garamond" w:hAnsi="Garamond" w:cs="Arial Narrow"/>
          <w:b/>
          <w:bCs/>
          <w:sz w:val="22"/>
          <w:szCs w:val="22"/>
        </w:rPr>
        <w:t xml:space="preserve">Consultant. </w:t>
      </w:r>
      <w:r>
        <w:rPr>
          <w:rFonts w:ascii="Garamond" w:hAnsi="Garamond" w:cs="Arial Narrow"/>
          <w:bCs/>
          <w:sz w:val="22"/>
          <w:szCs w:val="22"/>
        </w:rPr>
        <w:t xml:space="preserve">Co-author of </w:t>
      </w:r>
      <w:r w:rsidRPr="00673641">
        <w:rPr>
          <w:rFonts w:ascii="Garamond" w:hAnsi="Garamond" w:cs="Arial Narrow"/>
          <w:sz w:val="22"/>
          <w:szCs w:val="22"/>
        </w:rPr>
        <w:t>“</w:t>
      </w:r>
      <w:r w:rsidRPr="00673641">
        <w:rPr>
          <w:rStyle w:val="TitleChar3Char"/>
          <w:rFonts w:ascii="Garamond" w:hAnsi="Garamond"/>
          <w:szCs w:val="22"/>
          <w:u w:val="none"/>
        </w:rPr>
        <w:t>Secondary education finance in EAP and LAC: Challenges and opportunities in the next decade.”</w:t>
      </w:r>
      <w:r w:rsidRPr="00673641">
        <w:rPr>
          <w:rStyle w:val="TitleChar3Char"/>
          <w:rFonts w:ascii="Garamond" w:hAnsi="Garamond"/>
          <w:b/>
          <w:i/>
          <w:szCs w:val="22"/>
        </w:rPr>
        <w:t xml:space="preserve"> </w:t>
      </w:r>
      <w:r w:rsidRPr="00673641">
        <w:rPr>
          <w:rFonts w:ascii="Garamond" w:hAnsi="Garamond" w:cs="Arial Narrow"/>
          <w:sz w:val="22"/>
          <w:szCs w:val="22"/>
        </w:rPr>
        <w:t>A chapter for the joint Regional Study of the World Bank published as a book in 2006</w:t>
      </w:r>
      <w:r>
        <w:rPr>
          <w:rFonts w:ascii="Garamond" w:hAnsi="Garamond" w:cs="Arial Narrow"/>
          <w:sz w:val="22"/>
          <w:szCs w:val="22"/>
        </w:rPr>
        <w:t xml:space="preserve">, </w:t>
      </w:r>
      <w:r w:rsidRPr="005B4579">
        <w:rPr>
          <w:rFonts w:ascii="Garamond" w:hAnsi="Garamond" w:cs="MyriadPro-Regular"/>
          <w:i/>
          <w:sz w:val="22"/>
          <w:szCs w:val="22"/>
        </w:rPr>
        <w:t xml:space="preserve">Meeting the Challenges of Secondary Education in Latin America and East Asia </w:t>
      </w:r>
      <w:r w:rsidRPr="005B4579">
        <w:rPr>
          <w:rFonts w:ascii="Garamond" w:hAnsi="Garamond" w:cs="MyriadPro-It"/>
          <w:i/>
          <w:sz w:val="22"/>
          <w:szCs w:val="22"/>
        </w:rPr>
        <w:t>Improving Efficiency and Resource Mobilization</w:t>
      </w:r>
      <w:r>
        <w:rPr>
          <w:rFonts w:ascii="Garamond" w:hAnsi="Garamond" w:cs="Arial Narrow"/>
          <w:sz w:val="22"/>
          <w:szCs w:val="22"/>
        </w:rPr>
        <w:t xml:space="preserve">. Also author of background paper on decentralization and accountability. </w:t>
      </w:r>
      <w:r w:rsidRPr="008A758C">
        <w:rPr>
          <w:rFonts w:ascii="Garamond" w:hAnsi="Garamond" w:cs="Arial Narrow"/>
          <w:sz w:val="22"/>
          <w:szCs w:val="22"/>
        </w:rPr>
        <w:t xml:space="preserve"> </w:t>
      </w:r>
      <w:r w:rsidRPr="00673641">
        <w:rPr>
          <w:rFonts w:ascii="Garamond" w:hAnsi="Garamond" w:cs="Arial Narrow"/>
          <w:sz w:val="22"/>
          <w:szCs w:val="22"/>
        </w:rPr>
        <w:t xml:space="preserve">Supervisor: </w:t>
      </w:r>
      <w:r>
        <w:rPr>
          <w:rFonts w:ascii="Garamond" w:hAnsi="Garamond" w:cs="Arial Narrow"/>
          <w:sz w:val="22"/>
          <w:szCs w:val="22"/>
        </w:rPr>
        <w:t>Emanuela di Gropello</w:t>
      </w:r>
      <w:r w:rsidRPr="00673641">
        <w:rPr>
          <w:rFonts w:ascii="Garamond" w:hAnsi="Garamond" w:cs="Arial Narrow"/>
          <w:sz w:val="22"/>
          <w:szCs w:val="22"/>
        </w:rPr>
        <w:t>.</w:t>
      </w:r>
    </w:p>
    <w:p w14:paraId="02643763"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b/>
          <w:bCs/>
          <w:sz w:val="22"/>
          <w:szCs w:val="22"/>
          <w:u w:val="single"/>
        </w:rPr>
      </w:pPr>
    </w:p>
    <w:p w14:paraId="59AD88B6"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The World Bank</w:t>
      </w:r>
      <w:r w:rsidRPr="00673641">
        <w:rPr>
          <w:rFonts w:ascii="Garamond" w:hAnsi="Garamond" w:cs="Arial Narrow"/>
          <w:sz w:val="22"/>
          <w:szCs w:val="22"/>
        </w:rPr>
        <w:t>. Washington, D.C., USA</w:t>
      </w:r>
      <w:r w:rsidRPr="00673641">
        <w:rPr>
          <w:rFonts w:ascii="Garamond" w:hAnsi="Garamond" w:cs="Arial Narrow"/>
          <w:sz w:val="22"/>
          <w:szCs w:val="22"/>
        </w:rPr>
        <w:tab/>
        <w:t>6/02 - 6/04</w:t>
      </w:r>
    </w:p>
    <w:p w14:paraId="71628D5A" w14:textId="77777777" w:rsidR="00B02283" w:rsidRPr="00673641" w:rsidRDefault="00B02283" w:rsidP="00B02283">
      <w:pPr>
        <w:widowControl w:val="0"/>
        <w:autoSpaceDE w:val="0"/>
        <w:autoSpaceDN w:val="0"/>
        <w:adjustRightInd w:val="0"/>
        <w:rPr>
          <w:rFonts w:ascii="Garamond" w:hAnsi="Garamond" w:cs="Arial Narrow"/>
          <w:sz w:val="22"/>
          <w:szCs w:val="22"/>
        </w:rPr>
      </w:pPr>
      <w:r w:rsidRPr="00673641">
        <w:rPr>
          <w:rFonts w:ascii="Garamond" w:hAnsi="Garamond" w:cs="Arial Narrow"/>
          <w:b/>
          <w:bCs/>
          <w:sz w:val="22"/>
          <w:szCs w:val="22"/>
        </w:rPr>
        <w:t>Consultant</w:t>
      </w:r>
      <w:r w:rsidRPr="00673641">
        <w:rPr>
          <w:rFonts w:ascii="Garamond" w:hAnsi="Garamond" w:cs="Arial Narrow"/>
          <w:sz w:val="22"/>
          <w:szCs w:val="22"/>
        </w:rPr>
        <w:t xml:space="preserve"> to Public Sector Reform and Capacity Building Unit in the Africa Region. Focus on Educational Decentralization in </w:t>
      </w:r>
      <w:r w:rsidRPr="002B6AB7">
        <w:rPr>
          <w:rFonts w:ascii="Garamond" w:hAnsi="Garamond" w:cs="Arial Narrow"/>
          <w:b/>
          <w:sz w:val="22"/>
          <w:szCs w:val="22"/>
        </w:rPr>
        <w:t>Sub-Saharan Africa</w:t>
      </w:r>
      <w:r w:rsidRPr="00673641">
        <w:rPr>
          <w:rFonts w:ascii="Garamond" w:hAnsi="Garamond" w:cs="Arial Narrow"/>
          <w:sz w:val="22"/>
          <w:szCs w:val="22"/>
        </w:rPr>
        <w:t>. Supervisor: Brian Levy.</w:t>
      </w:r>
    </w:p>
    <w:p w14:paraId="6CD5A15D" w14:textId="77777777" w:rsidR="00B02283" w:rsidRPr="00673641" w:rsidRDefault="00B02283" w:rsidP="00B02283">
      <w:pPr>
        <w:widowControl w:val="0"/>
        <w:autoSpaceDE w:val="0"/>
        <w:autoSpaceDN w:val="0"/>
        <w:adjustRightInd w:val="0"/>
        <w:rPr>
          <w:rFonts w:ascii="Garamond" w:hAnsi="Garamond" w:cs="Arial Narrow"/>
          <w:sz w:val="22"/>
          <w:szCs w:val="22"/>
        </w:rPr>
      </w:pPr>
    </w:p>
    <w:p w14:paraId="5A9C6DBC"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The Union Square Partnership Local Development Corporation</w:t>
      </w:r>
      <w:r w:rsidRPr="00673641">
        <w:rPr>
          <w:rFonts w:ascii="Garamond" w:hAnsi="Garamond" w:cs="Arial Narrow"/>
          <w:sz w:val="22"/>
          <w:szCs w:val="22"/>
        </w:rPr>
        <w:t>, New York City</w:t>
      </w:r>
      <w:r w:rsidRPr="00673641">
        <w:rPr>
          <w:rFonts w:ascii="Garamond" w:hAnsi="Garamond" w:cs="Arial Narrow"/>
          <w:sz w:val="22"/>
          <w:szCs w:val="22"/>
        </w:rPr>
        <w:tab/>
        <w:t>7/03 - present</w:t>
      </w:r>
    </w:p>
    <w:p w14:paraId="3E2AB65D"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sz w:val="22"/>
          <w:szCs w:val="22"/>
        </w:rPr>
        <w:t>Outside evaluator for 21</w:t>
      </w:r>
      <w:r w:rsidRPr="00673641">
        <w:rPr>
          <w:rFonts w:ascii="Garamond" w:hAnsi="Garamond" w:cs="Arial Narrow"/>
          <w:sz w:val="22"/>
          <w:szCs w:val="22"/>
          <w:vertAlign w:val="superscript"/>
        </w:rPr>
        <w:t>st</w:t>
      </w:r>
      <w:r w:rsidRPr="00673641">
        <w:rPr>
          <w:rFonts w:ascii="Garamond" w:hAnsi="Garamond" w:cs="Arial Narrow"/>
          <w:sz w:val="22"/>
          <w:szCs w:val="22"/>
        </w:rPr>
        <w:t xml:space="preserve"> Century Learning Center grant funding after school programs at Washington Irving High School. </w:t>
      </w:r>
    </w:p>
    <w:p w14:paraId="07A2EB4D" w14:textId="77777777" w:rsidR="00B02283" w:rsidRPr="00673641" w:rsidRDefault="00B02283" w:rsidP="00B02283">
      <w:pPr>
        <w:widowControl w:val="0"/>
        <w:autoSpaceDE w:val="0"/>
        <w:autoSpaceDN w:val="0"/>
        <w:adjustRightInd w:val="0"/>
        <w:rPr>
          <w:rFonts w:ascii="Garamond" w:hAnsi="Garamond" w:cs="Arial Narrow"/>
          <w:sz w:val="22"/>
          <w:szCs w:val="22"/>
        </w:rPr>
      </w:pPr>
    </w:p>
    <w:p w14:paraId="10299077"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The World Bank</w:t>
      </w:r>
      <w:r w:rsidRPr="00673641">
        <w:rPr>
          <w:rFonts w:ascii="Garamond" w:hAnsi="Garamond" w:cs="Arial Narrow"/>
          <w:sz w:val="22"/>
          <w:szCs w:val="22"/>
        </w:rPr>
        <w:t>. Washington, D.C., USA</w:t>
      </w:r>
      <w:r w:rsidRPr="00673641">
        <w:rPr>
          <w:rFonts w:ascii="Garamond" w:hAnsi="Garamond" w:cs="Arial Narrow"/>
          <w:sz w:val="22"/>
          <w:szCs w:val="22"/>
        </w:rPr>
        <w:tab/>
        <w:t>7/99 - 2/00</w:t>
      </w:r>
    </w:p>
    <w:p w14:paraId="2597CE25" w14:textId="77777777" w:rsidR="00B02283" w:rsidRPr="00673641" w:rsidRDefault="00B02283" w:rsidP="00B02283">
      <w:pPr>
        <w:widowControl w:val="0"/>
        <w:autoSpaceDE w:val="0"/>
        <w:autoSpaceDN w:val="0"/>
        <w:adjustRightInd w:val="0"/>
        <w:jc w:val="both"/>
        <w:rPr>
          <w:rFonts w:ascii="Garamond" w:hAnsi="Garamond" w:cs="Arial Narrow"/>
          <w:b/>
          <w:bCs/>
          <w:sz w:val="22"/>
          <w:szCs w:val="22"/>
          <w:u w:val="single"/>
        </w:rPr>
      </w:pPr>
      <w:r w:rsidRPr="00673641">
        <w:rPr>
          <w:rFonts w:ascii="Garamond" w:hAnsi="Garamond" w:cs="Arial Narrow"/>
          <w:b/>
          <w:bCs/>
          <w:sz w:val="22"/>
          <w:szCs w:val="22"/>
        </w:rPr>
        <w:t>Consultant</w:t>
      </w:r>
      <w:r w:rsidRPr="00673641">
        <w:rPr>
          <w:rFonts w:ascii="Garamond" w:hAnsi="Garamond" w:cs="Arial Narrow"/>
          <w:sz w:val="22"/>
          <w:szCs w:val="22"/>
        </w:rPr>
        <w:t xml:space="preserve"> to Social Sector and Social Protection Evaluation of </w:t>
      </w:r>
      <w:r w:rsidRPr="002B6AB7">
        <w:rPr>
          <w:rFonts w:ascii="Garamond" w:hAnsi="Garamond" w:cs="Arial Narrow"/>
          <w:b/>
          <w:sz w:val="22"/>
          <w:szCs w:val="22"/>
        </w:rPr>
        <w:t>Ecuador</w:t>
      </w:r>
      <w:r w:rsidRPr="00673641">
        <w:rPr>
          <w:rFonts w:ascii="Garamond" w:hAnsi="Garamond" w:cs="Arial Narrow"/>
          <w:sz w:val="22"/>
          <w:szCs w:val="22"/>
        </w:rPr>
        <w:t>. Focus on the impacts on the poor of decentralization and modernizatio</w:t>
      </w:r>
      <w:r>
        <w:rPr>
          <w:rFonts w:ascii="Garamond" w:hAnsi="Garamond" w:cs="Arial Narrow"/>
          <w:sz w:val="22"/>
          <w:szCs w:val="22"/>
        </w:rPr>
        <w:t xml:space="preserve">n of the state. Supervisor: </w:t>
      </w:r>
      <w:r w:rsidRPr="00673641">
        <w:rPr>
          <w:rFonts w:ascii="Garamond" w:hAnsi="Garamond" w:cs="Arial Narrow"/>
          <w:sz w:val="22"/>
          <w:szCs w:val="22"/>
        </w:rPr>
        <w:t>Donald Winkler</w:t>
      </w:r>
    </w:p>
    <w:p w14:paraId="4BCC1BA9" w14:textId="77777777" w:rsidR="00B02283" w:rsidRPr="00673641" w:rsidRDefault="00B02283" w:rsidP="00B02283">
      <w:pPr>
        <w:widowControl w:val="0"/>
        <w:autoSpaceDE w:val="0"/>
        <w:autoSpaceDN w:val="0"/>
        <w:adjustRightInd w:val="0"/>
        <w:jc w:val="both"/>
        <w:rPr>
          <w:rFonts w:ascii="Garamond" w:hAnsi="Garamond" w:cs="Arial Narrow"/>
          <w:b/>
          <w:bCs/>
          <w:sz w:val="22"/>
          <w:szCs w:val="22"/>
          <w:u w:val="single"/>
        </w:rPr>
      </w:pPr>
    </w:p>
    <w:p w14:paraId="704E0167"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Inter-American Development Bank (IDB)</w:t>
      </w:r>
      <w:r w:rsidRPr="00673641">
        <w:rPr>
          <w:rFonts w:ascii="Garamond" w:hAnsi="Garamond" w:cs="Arial Narrow"/>
          <w:sz w:val="22"/>
          <w:szCs w:val="22"/>
        </w:rPr>
        <w:t>. Washington, D.C., USA</w:t>
      </w:r>
      <w:r w:rsidRPr="00673641">
        <w:rPr>
          <w:rFonts w:ascii="Garamond" w:hAnsi="Garamond" w:cs="Arial Narrow"/>
          <w:sz w:val="22"/>
          <w:szCs w:val="22"/>
        </w:rPr>
        <w:tab/>
        <w:t>10/95 - 1/98</w:t>
      </w:r>
    </w:p>
    <w:p w14:paraId="7B98B28B" w14:textId="77777777" w:rsidR="00B02283" w:rsidRPr="00673641" w:rsidRDefault="00B02283" w:rsidP="00B02283">
      <w:pPr>
        <w:widowControl w:val="0"/>
        <w:autoSpaceDE w:val="0"/>
        <w:autoSpaceDN w:val="0"/>
        <w:adjustRightInd w:val="0"/>
        <w:rPr>
          <w:rFonts w:ascii="Garamond" w:hAnsi="Garamond" w:cs="Arial Narrow"/>
          <w:sz w:val="22"/>
          <w:szCs w:val="22"/>
        </w:rPr>
      </w:pPr>
      <w:r w:rsidRPr="00673641">
        <w:rPr>
          <w:rFonts w:ascii="Garamond" w:hAnsi="Garamond" w:cs="Arial Narrow"/>
          <w:b/>
          <w:bCs/>
          <w:sz w:val="22"/>
          <w:szCs w:val="22"/>
        </w:rPr>
        <w:t>Consultant</w:t>
      </w:r>
      <w:r w:rsidRPr="00673641">
        <w:rPr>
          <w:rFonts w:ascii="Garamond" w:hAnsi="Garamond" w:cs="Arial Narrow"/>
          <w:sz w:val="22"/>
          <w:szCs w:val="22"/>
        </w:rPr>
        <w:t xml:space="preserve"> to the Social Programs Division Region 2 (covering Mexico, Central America, and parts of the Caribbean) charged with developing a research agenda for the IDB regarding the impact of decentralization strategies for the education, health and urban sectors in the region. Leader of research project entitled “Decentralization and Recentralization: Lessons from the Social Sectors in Mexico and Central America.” Case Studies performed: Health and Education Decentralization in </w:t>
      </w:r>
      <w:r w:rsidRPr="002B6AB7">
        <w:rPr>
          <w:rFonts w:ascii="Garamond" w:hAnsi="Garamond" w:cs="Arial Narrow"/>
          <w:b/>
          <w:sz w:val="22"/>
          <w:szCs w:val="22"/>
        </w:rPr>
        <w:t>Mexico</w:t>
      </w:r>
      <w:r w:rsidRPr="00673641">
        <w:rPr>
          <w:rFonts w:ascii="Garamond" w:hAnsi="Garamond" w:cs="Arial Narrow"/>
          <w:sz w:val="22"/>
          <w:szCs w:val="22"/>
        </w:rPr>
        <w:t xml:space="preserve">; Health and Education Decentralization in </w:t>
      </w:r>
      <w:r w:rsidRPr="002B6AB7">
        <w:rPr>
          <w:rFonts w:ascii="Garamond" w:hAnsi="Garamond" w:cs="Arial Narrow"/>
          <w:b/>
          <w:sz w:val="22"/>
          <w:szCs w:val="22"/>
        </w:rPr>
        <w:t>Nicaragua</w:t>
      </w:r>
      <w:r w:rsidRPr="00673641">
        <w:rPr>
          <w:rFonts w:ascii="Garamond" w:hAnsi="Garamond" w:cs="Arial Narrow"/>
          <w:sz w:val="22"/>
          <w:szCs w:val="22"/>
        </w:rPr>
        <w:t xml:space="preserve">; and Housing Decentralization in </w:t>
      </w:r>
      <w:r w:rsidRPr="002B6AB7">
        <w:rPr>
          <w:rFonts w:ascii="Garamond" w:hAnsi="Garamond" w:cs="Arial Narrow"/>
          <w:b/>
          <w:sz w:val="22"/>
          <w:szCs w:val="22"/>
        </w:rPr>
        <w:t>Costa Rica</w:t>
      </w:r>
      <w:r w:rsidRPr="00673641">
        <w:rPr>
          <w:rFonts w:ascii="Garamond" w:hAnsi="Garamond" w:cs="Arial Narrow"/>
          <w:sz w:val="22"/>
          <w:szCs w:val="22"/>
        </w:rPr>
        <w:t xml:space="preserve">. Total </w:t>
      </w:r>
      <w:r>
        <w:rPr>
          <w:rFonts w:ascii="Garamond" w:hAnsi="Garamond" w:cs="Arial Narrow"/>
          <w:sz w:val="22"/>
          <w:szCs w:val="22"/>
        </w:rPr>
        <w:t xml:space="preserve">research </w:t>
      </w:r>
      <w:r w:rsidRPr="00673641">
        <w:rPr>
          <w:rFonts w:ascii="Garamond" w:hAnsi="Garamond" w:cs="Arial Narrow"/>
          <w:sz w:val="22"/>
          <w:szCs w:val="22"/>
        </w:rPr>
        <w:t>funding rec</w:t>
      </w:r>
      <w:r>
        <w:rPr>
          <w:rFonts w:ascii="Garamond" w:hAnsi="Garamond" w:cs="Arial Narrow"/>
          <w:sz w:val="22"/>
          <w:szCs w:val="22"/>
        </w:rPr>
        <w:t xml:space="preserve">eived: US$98,000 Supervisor: </w:t>
      </w:r>
      <w:r w:rsidRPr="00673641">
        <w:rPr>
          <w:rFonts w:ascii="Garamond" w:hAnsi="Garamond" w:cs="Arial Narrow"/>
          <w:sz w:val="22"/>
          <w:szCs w:val="22"/>
        </w:rPr>
        <w:t xml:space="preserve"> Michael Jacobs.</w:t>
      </w:r>
    </w:p>
    <w:p w14:paraId="2C066E84" w14:textId="77777777" w:rsidR="00B02283" w:rsidRPr="00673641" w:rsidRDefault="00B02283" w:rsidP="00B02283">
      <w:pPr>
        <w:widowControl w:val="0"/>
        <w:autoSpaceDE w:val="0"/>
        <w:autoSpaceDN w:val="0"/>
        <w:adjustRightInd w:val="0"/>
        <w:jc w:val="both"/>
        <w:rPr>
          <w:rFonts w:ascii="Garamond" w:hAnsi="Garamond" w:cs="Arial Narrow"/>
          <w:sz w:val="22"/>
          <w:szCs w:val="22"/>
        </w:rPr>
      </w:pPr>
    </w:p>
    <w:p w14:paraId="0DCA86B6"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Washington Irving High School</w:t>
      </w:r>
      <w:r w:rsidRPr="00673641">
        <w:rPr>
          <w:rFonts w:ascii="Garamond" w:hAnsi="Garamond" w:cs="Arial Narrow"/>
          <w:sz w:val="22"/>
          <w:szCs w:val="22"/>
        </w:rPr>
        <w:t>, New York City</w:t>
      </w:r>
      <w:r w:rsidRPr="00673641">
        <w:rPr>
          <w:rFonts w:ascii="Garamond" w:hAnsi="Garamond" w:cs="Arial Narrow"/>
          <w:sz w:val="22"/>
          <w:szCs w:val="22"/>
        </w:rPr>
        <w:tab/>
        <w:t>9/98 - 12/99</w:t>
      </w:r>
    </w:p>
    <w:p w14:paraId="2D9EB5E8" w14:textId="77777777" w:rsidR="00B02283" w:rsidRPr="00673641" w:rsidRDefault="00B02283" w:rsidP="00B022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sz w:val="22"/>
          <w:szCs w:val="22"/>
        </w:rPr>
      </w:pPr>
      <w:r w:rsidRPr="00673641">
        <w:rPr>
          <w:rFonts w:ascii="Garamond" w:hAnsi="Garamond" w:cs="Arial Narrow"/>
          <w:sz w:val="22"/>
          <w:szCs w:val="22"/>
        </w:rPr>
        <w:t>“Involving Stakeholders in a Large Urban High School,” implemented and analyzed (for the principal) satisfaction surveys to Parents, Teachers, and students at Washington Irving High School.</w:t>
      </w:r>
    </w:p>
    <w:p w14:paraId="3CB54B31" w14:textId="77777777" w:rsidR="00B02283" w:rsidRPr="00673641" w:rsidRDefault="00B02283" w:rsidP="00B02283">
      <w:pPr>
        <w:widowControl w:val="0"/>
        <w:autoSpaceDE w:val="0"/>
        <w:autoSpaceDN w:val="0"/>
        <w:adjustRightInd w:val="0"/>
        <w:jc w:val="both"/>
        <w:rPr>
          <w:rFonts w:ascii="Garamond" w:hAnsi="Garamond" w:cs="Arial Narrow"/>
          <w:sz w:val="22"/>
          <w:szCs w:val="22"/>
        </w:rPr>
      </w:pPr>
    </w:p>
    <w:p w14:paraId="12125C56"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b/>
          <w:bCs/>
          <w:sz w:val="22"/>
          <w:szCs w:val="22"/>
        </w:rPr>
      </w:pPr>
      <w:r w:rsidRPr="00673641">
        <w:rPr>
          <w:rFonts w:ascii="Garamond" w:hAnsi="Garamond" w:cs="Arial Narrow"/>
          <w:b/>
          <w:bCs/>
          <w:sz w:val="22"/>
          <w:szCs w:val="22"/>
          <w:u w:val="single"/>
        </w:rPr>
        <w:t>The World Bank</w:t>
      </w:r>
      <w:r w:rsidRPr="00673641">
        <w:rPr>
          <w:rFonts w:ascii="Garamond" w:hAnsi="Garamond" w:cs="Arial Narrow"/>
          <w:sz w:val="22"/>
          <w:szCs w:val="22"/>
        </w:rPr>
        <w:t>. Washington, D.C., USA</w:t>
      </w:r>
      <w:r w:rsidRPr="00673641">
        <w:rPr>
          <w:rFonts w:ascii="Garamond" w:hAnsi="Garamond" w:cs="Arial Narrow"/>
          <w:sz w:val="22"/>
          <w:szCs w:val="22"/>
        </w:rPr>
        <w:tab/>
        <w:t>5/94  - 1/95</w:t>
      </w:r>
    </w:p>
    <w:p w14:paraId="656D184C" w14:textId="77777777" w:rsidR="00B02283" w:rsidRPr="00673641" w:rsidRDefault="00B02283" w:rsidP="00B02283">
      <w:pPr>
        <w:widowControl w:val="0"/>
        <w:autoSpaceDE w:val="0"/>
        <w:autoSpaceDN w:val="0"/>
        <w:adjustRightInd w:val="0"/>
        <w:rPr>
          <w:rFonts w:ascii="Garamond" w:hAnsi="Garamond" w:cs="Arial Narrow"/>
          <w:sz w:val="22"/>
          <w:szCs w:val="22"/>
        </w:rPr>
      </w:pPr>
      <w:r w:rsidRPr="00673641">
        <w:rPr>
          <w:rFonts w:ascii="Garamond" w:hAnsi="Garamond" w:cs="Arial Narrow"/>
          <w:b/>
          <w:bCs/>
          <w:sz w:val="22"/>
          <w:szCs w:val="22"/>
        </w:rPr>
        <w:t>Consultant</w:t>
      </w:r>
      <w:r w:rsidRPr="00673641">
        <w:rPr>
          <w:rFonts w:ascii="Garamond" w:hAnsi="Garamond" w:cs="Arial Narrow"/>
          <w:sz w:val="22"/>
          <w:szCs w:val="22"/>
        </w:rPr>
        <w:t xml:space="preserve"> to Latin America and the Caribbean Human Resources Division (LA2HR, covering Mexico). Wrote policy paper titled "Efficiency and Equity in a Decentralizing Basic Education System: The Case of </w:t>
      </w:r>
      <w:r w:rsidRPr="002B6AB7">
        <w:rPr>
          <w:rFonts w:ascii="Garamond" w:hAnsi="Garamond" w:cs="Arial Narrow"/>
          <w:b/>
          <w:sz w:val="22"/>
          <w:szCs w:val="22"/>
        </w:rPr>
        <w:t>Mexico</w:t>
      </w:r>
      <w:r w:rsidRPr="00673641">
        <w:rPr>
          <w:rFonts w:ascii="Garamond" w:hAnsi="Garamond" w:cs="Arial Narrow"/>
          <w:sz w:val="22"/>
          <w:szCs w:val="22"/>
        </w:rPr>
        <w:t>," which was used to foster the dialogue between the Bank and the Mexican Federal Government to develop policy prescriptions for Primary Education loans to Mexico</w:t>
      </w:r>
      <w:r>
        <w:rPr>
          <w:rFonts w:ascii="Garamond" w:hAnsi="Garamond" w:cs="Arial Narrow"/>
          <w:sz w:val="22"/>
          <w:szCs w:val="22"/>
        </w:rPr>
        <w:t>. Supervisor:</w:t>
      </w:r>
      <w:r w:rsidRPr="00673641">
        <w:rPr>
          <w:rFonts w:ascii="Garamond" w:hAnsi="Garamond" w:cs="Arial Narrow"/>
          <w:sz w:val="22"/>
          <w:szCs w:val="22"/>
        </w:rPr>
        <w:t xml:space="preserve"> John Innes.</w:t>
      </w:r>
    </w:p>
    <w:p w14:paraId="2549F946" w14:textId="77777777" w:rsidR="00B02283" w:rsidRPr="00673641" w:rsidRDefault="00B02283" w:rsidP="00B02283">
      <w:pPr>
        <w:widowControl w:val="0"/>
        <w:autoSpaceDE w:val="0"/>
        <w:autoSpaceDN w:val="0"/>
        <w:adjustRightInd w:val="0"/>
        <w:jc w:val="both"/>
        <w:rPr>
          <w:rFonts w:ascii="Garamond" w:hAnsi="Garamond" w:cs="Arial Narrow"/>
          <w:sz w:val="22"/>
          <w:szCs w:val="22"/>
        </w:rPr>
      </w:pPr>
    </w:p>
    <w:p w14:paraId="21ECA7DB"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The World Bank</w:t>
      </w:r>
      <w:r w:rsidRPr="00673641">
        <w:rPr>
          <w:rFonts w:ascii="Garamond" w:hAnsi="Garamond" w:cs="Arial Narrow"/>
          <w:sz w:val="22"/>
          <w:szCs w:val="22"/>
        </w:rPr>
        <w:t>. Washington, D.C., USA</w:t>
      </w:r>
      <w:r w:rsidRPr="00673641">
        <w:rPr>
          <w:rFonts w:ascii="Garamond" w:hAnsi="Garamond" w:cs="Arial Narrow"/>
          <w:sz w:val="22"/>
          <w:szCs w:val="22"/>
        </w:rPr>
        <w:tab/>
        <w:t>6/91 - 12/91; 10/92 - 3/93;  3/94 - 7/94</w:t>
      </w:r>
    </w:p>
    <w:p w14:paraId="0EF04398" w14:textId="77777777" w:rsidR="00B02283" w:rsidRPr="00673641" w:rsidRDefault="00B02283" w:rsidP="00B02283">
      <w:pPr>
        <w:widowControl w:val="0"/>
        <w:autoSpaceDE w:val="0"/>
        <w:autoSpaceDN w:val="0"/>
        <w:adjustRightInd w:val="0"/>
        <w:rPr>
          <w:rFonts w:ascii="Garamond" w:hAnsi="Garamond" w:cs="Arial Narrow"/>
          <w:sz w:val="22"/>
          <w:szCs w:val="22"/>
          <w:lang w:val="es-ES_tradnl"/>
        </w:rPr>
      </w:pPr>
      <w:r w:rsidRPr="00673641">
        <w:rPr>
          <w:rFonts w:ascii="Garamond" w:hAnsi="Garamond" w:cs="Arial Narrow"/>
          <w:b/>
          <w:bCs/>
          <w:sz w:val="22"/>
          <w:szCs w:val="22"/>
        </w:rPr>
        <w:t>Consultant</w:t>
      </w:r>
      <w:r w:rsidRPr="00673641">
        <w:rPr>
          <w:rFonts w:ascii="Garamond" w:hAnsi="Garamond" w:cs="Arial Narrow"/>
          <w:sz w:val="22"/>
          <w:szCs w:val="22"/>
        </w:rPr>
        <w:t xml:space="preserve"> on Fiscal Decentralization. Public Sector Management Division, Latin America Technical Department. Researched and wrote several papers on matching grant programs for education and roads, including various developed country examples (</w:t>
      </w:r>
      <w:r w:rsidRPr="002B6AB7">
        <w:rPr>
          <w:rFonts w:ascii="Garamond" w:hAnsi="Garamond" w:cs="Arial Narrow"/>
          <w:b/>
          <w:sz w:val="22"/>
          <w:szCs w:val="22"/>
        </w:rPr>
        <w:t>U.S.A., Australia, France, Japan, and the State of California</w:t>
      </w:r>
      <w:r w:rsidRPr="00673641">
        <w:rPr>
          <w:rFonts w:ascii="Garamond" w:hAnsi="Garamond" w:cs="Arial Narrow"/>
          <w:sz w:val="22"/>
          <w:szCs w:val="22"/>
        </w:rPr>
        <w:t>) as well an overview of various Latin American systems (</w:t>
      </w:r>
      <w:r w:rsidRPr="002B6AB7">
        <w:rPr>
          <w:rFonts w:ascii="Garamond" w:hAnsi="Garamond" w:cs="Arial Narrow"/>
          <w:b/>
          <w:sz w:val="22"/>
          <w:szCs w:val="22"/>
        </w:rPr>
        <w:t>Argentina, Brazil, Chile, Colombia, and Mexico</w:t>
      </w:r>
      <w:r w:rsidRPr="00673641">
        <w:rPr>
          <w:rFonts w:ascii="Garamond" w:hAnsi="Garamond" w:cs="Arial Narrow"/>
          <w:sz w:val="22"/>
          <w:szCs w:val="22"/>
        </w:rPr>
        <w:t xml:space="preserve">). In addition, performed statistical and analytical work in support of paper analyzing the connection between government size and decentralization in the Latin America Region. Work involved study of community participation and citizen input in education provision and finance. </w:t>
      </w:r>
      <w:r>
        <w:rPr>
          <w:rFonts w:ascii="Garamond" w:hAnsi="Garamond" w:cs="Arial Narrow"/>
          <w:sz w:val="22"/>
          <w:szCs w:val="22"/>
          <w:lang w:val="es-ES_tradnl"/>
        </w:rPr>
        <w:t>Supervisor: Donald Winkler</w:t>
      </w:r>
      <w:r w:rsidRPr="00673641">
        <w:rPr>
          <w:rFonts w:ascii="Garamond" w:hAnsi="Garamond" w:cs="Arial Narrow"/>
          <w:sz w:val="22"/>
          <w:szCs w:val="22"/>
          <w:lang w:val="es-ES_tradnl"/>
        </w:rPr>
        <w:t>.</w:t>
      </w:r>
    </w:p>
    <w:p w14:paraId="325DD930" w14:textId="77777777" w:rsidR="00B02283" w:rsidRPr="00673641" w:rsidRDefault="00B02283" w:rsidP="00B02283">
      <w:pPr>
        <w:widowControl w:val="0"/>
        <w:autoSpaceDE w:val="0"/>
        <w:autoSpaceDN w:val="0"/>
        <w:adjustRightInd w:val="0"/>
        <w:jc w:val="both"/>
        <w:rPr>
          <w:rFonts w:ascii="Garamond" w:hAnsi="Garamond" w:cs="Arial Narrow"/>
          <w:sz w:val="22"/>
          <w:szCs w:val="22"/>
          <w:lang w:val="es-ES_tradnl"/>
        </w:rPr>
      </w:pPr>
    </w:p>
    <w:p w14:paraId="5561DE67" w14:textId="77777777" w:rsidR="00B02283" w:rsidRPr="00D54777"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lang w:val="es-ES_tradnl"/>
        </w:rPr>
        <w:t>Instituto Tecnológico Autónomo de México</w:t>
      </w:r>
      <w:r w:rsidRPr="00673641">
        <w:rPr>
          <w:rFonts w:ascii="Garamond" w:hAnsi="Garamond" w:cs="Arial Narrow"/>
          <w:sz w:val="22"/>
          <w:szCs w:val="22"/>
          <w:lang w:val="es-ES_tradnl"/>
        </w:rPr>
        <w:t xml:space="preserve">. </w:t>
      </w:r>
      <w:r w:rsidRPr="00D54777">
        <w:rPr>
          <w:rFonts w:ascii="Garamond" w:hAnsi="Garamond" w:cs="Arial Narrow"/>
          <w:bCs/>
          <w:sz w:val="22"/>
          <w:szCs w:val="22"/>
        </w:rPr>
        <w:t>Economics Department.</w:t>
      </w:r>
      <w:r w:rsidRPr="00D54777">
        <w:rPr>
          <w:rFonts w:ascii="Garamond" w:hAnsi="Garamond" w:cs="Arial Narrow"/>
          <w:sz w:val="22"/>
          <w:szCs w:val="22"/>
        </w:rPr>
        <w:t xml:space="preserve"> México, D.F.</w:t>
      </w:r>
      <w:r w:rsidRPr="00D54777">
        <w:rPr>
          <w:rFonts w:ascii="Garamond" w:hAnsi="Garamond" w:cs="Arial Narrow"/>
          <w:sz w:val="22"/>
          <w:szCs w:val="22"/>
        </w:rPr>
        <w:tab/>
        <w:t>2/92-7/95</w:t>
      </w:r>
    </w:p>
    <w:p w14:paraId="269DF8B3" w14:textId="77777777" w:rsidR="00B02283" w:rsidRPr="00673641" w:rsidRDefault="00B02283" w:rsidP="00B02283">
      <w:pPr>
        <w:widowControl w:val="0"/>
        <w:autoSpaceDE w:val="0"/>
        <w:autoSpaceDN w:val="0"/>
        <w:adjustRightInd w:val="0"/>
        <w:jc w:val="both"/>
        <w:rPr>
          <w:rFonts w:ascii="Garamond" w:hAnsi="Garamond" w:cs="Arial Narrow"/>
          <w:sz w:val="22"/>
          <w:szCs w:val="22"/>
        </w:rPr>
      </w:pPr>
      <w:r w:rsidRPr="00673641">
        <w:rPr>
          <w:rFonts w:ascii="Garamond" w:hAnsi="Garamond" w:cs="Arial Narrow"/>
          <w:sz w:val="22"/>
          <w:szCs w:val="22"/>
        </w:rPr>
        <w:t xml:space="preserve">Member of research team for study supported by </w:t>
      </w:r>
      <w:r w:rsidRPr="00673641">
        <w:rPr>
          <w:rFonts w:ascii="Garamond" w:hAnsi="Garamond" w:cs="Arial Narrow"/>
          <w:b/>
          <w:bCs/>
          <w:sz w:val="22"/>
          <w:szCs w:val="22"/>
        </w:rPr>
        <w:t>The Ford Foundation</w:t>
      </w:r>
      <w:r w:rsidRPr="00673641">
        <w:rPr>
          <w:rFonts w:ascii="Garamond" w:hAnsi="Garamond" w:cs="Arial Narrow"/>
          <w:sz w:val="22"/>
          <w:szCs w:val="22"/>
        </w:rPr>
        <w:t xml:space="preserve"> on "Poverty in Mexico." Project Coordinator: Felix Velez.</w:t>
      </w:r>
    </w:p>
    <w:p w14:paraId="155AB85B" w14:textId="77777777" w:rsidR="00B02283" w:rsidRPr="00673641" w:rsidRDefault="00B02283" w:rsidP="00B02283">
      <w:pPr>
        <w:widowControl w:val="0"/>
        <w:autoSpaceDE w:val="0"/>
        <w:autoSpaceDN w:val="0"/>
        <w:adjustRightInd w:val="0"/>
        <w:jc w:val="both"/>
        <w:rPr>
          <w:rFonts w:ascii="Garamond" w:hAnsi="Garamond" w:cs="Arial Narrow"/>
          <w:sz w:val="22"/>
          <w:szCs w:val="22"/>
        </w:rPr>
      </w:pPr>
    </w:p>
    <w:p w14:paraId="545F3FEB"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The Urban Institute</w:t>
      </w:r>
      <w:r w:rsidRPr="00673641">
        <w:rPr>
          <w:rFonts w:ascii="Garamond" w:hAnsi="Garamond" w:cs="Arial Narrow"/>
          <w:sz w:val="22"/>
          <w:szCs w:val="22"/>
        </w:rPr>
        <w:t>. Washington, D.C., USA</w:t>
      </w:r>
      <w:r w:rsidRPr="00673641">
        <w:rPr>
          <w:rFonts w:ascii="Garamond" w:hAnsi="Garamond" w:cs="Arial Narrow"/>
          <w:sz w:val="22"/>
          <w:szCs w:val="22"/>
        </w:rPr>
        <w:tab/>
        <w:t>5/90 - 10/90</w:t>
      </w:r>
    </w:p>
    <w:p w14:paraId="6523F170" w14:textId="77777777" w:rsidR="00B02283" w:rsidRPr="00673641" w:rsidRDefault="00B02283" w:rsidP="00B02283">
      <w:pPr>
        <w:widowControl w:val="0"/>
        <w:autoSpaceDE w:val="0"/>
        <w:autoSpaceDN w:val="0"/>
        <w:adjustRightInd w:val="0"/>
        <w:rPr>
          <w:rFonts w:ascii="Garamond" w:hAnsi="Garamond" w:cs="Arial Narrow"/>
          <w:sz w:val="22"/>
          <w:szCs w:val="22"/>
        </w:rPr>
      </w:pPr>
      <w:r w:rsidRPr="00673641">
        <w:rPr>
          <w:rFonts w:ascii="Garamond" w:hAnsi="Garamond" w:cs="Arial Narrow"/>
          <w:b/>
          <w:bCs/>
          <w:sz w:val="22"/>
          <w:szCs w:val="22"/>
        </w:rPr>
        <w:t>Consultant</w:t>
      </w:r>
      <w:r w:rsidRPr="00673641">
        <w:rPr>
          <w:rFonts w:ascii="Garamond" w:hAnsi="Garamond" w:cs="Arial Narrow"/>
          <w:sz w:val="22"/>
          <w:szCs w:val="22"/>
        </w:rPr>
        <w:t xml:space="preserve"> to project for </w:t>
      </w:r>
      <w:r w:rsidRPr="00673641">
        <w:rPr>
          <w:rFonts w:ascii="Garamond" w:hAnsi="Garamond" w:cs="Arial Narrow"/>
          <w:b/>
          <w:bCs/>
          <w:sz w:val="22"/>
          <w:szCs w:val="22"/>
          <w:u w:val="single"/>
        </w:rPr>
        <w:t>The World Bank</w:t>
      </w:r>
      <w:r w:rsidRPr="00673641">
        <w:rPr>
          <w:rFonts w:ascii="Garamond" w:hAnsi="Garamond" w:cs="Arial Narrow"/>
          <w:sz w:val="22"/>
          <w:szCs w:val="22"/>
        </w:rPr>
        <w:t xml:space="preserve"> and </w:t>
      </w:r>
      <w:r w:rsidRPr="00673641">
        <w:rPr>
          <w:rFonts w:ascii="Garamond" w:hAnsi="Garamond" w:cs="Arial Narrow"/>
          <w:b/>
          <w:bCs/>
          <w:sz w:val="22"/>
          <w:szCs w:val="22"/>
          <w:u w:val="single"/>
        </w:rPr>
        <w:t>UNDP</w:t>
      </w:r>
      <w:r w:rsidRPr="00673641">
        <w:rPr>
          <w:rFonts w:ascii="Garamond" w:hAnsi="Garamond" w:cs="Arial Narrow"/>
          <w:sz w:val="22"/>
          <w:szCs w:val="22"/>
        </w:rPr>
        <w:t xml:space="preserve"> on institutional and fiscal decentralization in </w:t>
      </w:r>
      <w:r w:rsidRPr="002B6AB7">
        <w:rPr>
          <w:rFonts w:ascii="Garamond" w:hAnsi="Garamond" w:cs="Arial Narrow"/>
          <w:b/>
          <w:sz w:val="22"/>
          <w:szCs w:val="22"/>
        </w:rPr>
        <w:t>Latin America</w:t>
      </w:r>
      <w:r w:rsidRPr="00673641">
        <w:rPr>
          <w:rFonts w:ascii="Garamond" w:hAnsi="Garamond" w:cs="Arial Narrow"/>
          <w:sz w:val="22"/>
          <w:szCs w:val="22"/>
        </w:rPr>
        <w:t>. Worked closely with the Senior Planner of the Infrastructure &amp; Energy Division of the Latin America Technical Department at The World Bank (Mr. Tim Campbell, LATIE). Direct Supervisor: George Peterson.</w:t>
      </w:r>
    </w:p>
    <w:p w14:paraId="2EF23213" w14:textId="77777777" w:rsidR="00B02283" w:rsidRPr="00673641" w:rsidRDefault="00B02283" w:rsidP="00B02283">
      <w:pPr>
        <w:widowControl w:val="0"/>
        <w:autoSpaceDE w:val="0"/>
        <w:autoSpaceDN w:val="0"/>
        <w:adjustRightInd w:val="0"/>
        <w:jc w:val="both"/>
        <w:rPr>
          <w:rFonts w:ascii="Garamond" w:hAnsi="Garamond" w:cs="Arial Narrow"/>
          <w:sz w:val="22"/>
          <w:szCs w:val="22"/>
        </w:rPr>
      </w:pPr>
    </w:p>
    <w:p w14:paraId="1C77DB52"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The World Bank</w:t>
      </w:r>
      <w:r w:rsidRPr="00673641">
        <w:rPr>
          <w:rFonts w:ascii="Garamond" w:hAnsi="Garamond" w:cs="Arial Narrow"/>
          <w:sz w:val="22"/>
          <w:szCs w:val="22"/>
        </w:rPr>
        <w:t>. Washington, D.C., USA</w:t>
      </w:r>
      <w:r w:rsidRPr="00673641">
        <w:rPr>
          <w:rFonts w:ascii="Garamond" w:hAnsi="Garamond" w:cs="Arial Narrow"/>
          <w:sz w:val="22"/>
          <w:szCs w:val="22"/>
        </w:rPr>
        <w:tab/>
        <w:t>7/89 - 10/89</w:t>
      </w:r>
    </w:p>
    <w:p w14:paraId="3D259927" w14:textId="4E55A22F" w:rsidR="00B02283" w:rsidRPr="00673641" w:rsidRDefault="00B02283" w:rsidP="00B02283">
      <w:pPr>
        <w:widowControl w:val="0"/>
        <w:autoSpaceDE w:val="0"/>
        <w:autoSpaceDN w:val="0"/>
        <w:adjustRightInd w:val="0"/>
        <w:jc w:val="both"/>
        <w:rPr>
          <w:rFonts w:ascii="Garamond" w:hAnsi="Garamond" w:cs="Arial Narrow"/>
          <w:sz w:val="22"/>
          <w:szCs w:val="22"/>
        </w:rPr>
      </w:pPr>
      <w:r w:rsidRPr="00673641">
        <w:rPr>
          <w:rFonts w:ascii="Garamond" w:hAnsi="Garamond" w:cs="Arial Narrow"/>
          <w:b/>
          <w:bCs/>
          <w:sz w:val="22"/>
          <w:szCs w:val="22"/>
        </w:rPr>
        <w:t>Water and Sanitation Division: Policy, Planning and Research</w:t>
      </w:r>
      <w:r w:rsidR="000F4083">
        <w:rPr>
          <w:rFonts w:ascii="Garamond" w:hAnsi="Garamond" w:cs="Arial Narrow"/>
          <w:b/>
          <w:bCs/>
          <w:sz w:val="22"/>
          <w:szCs w:val="22"/>
        </w:rPr>
        <w:t xml:space="preserve"> </w:t>
      </w:r>
      <w:r w:rsidRPr="00673641">
        <w:rPr>
          <w:rFonts w:ascii="Garamond" w:hAnsi="Garamond" w:cs="Arial Narrow"/>
          <w:b/>
          <w:bCs/>
          <w:sz w:val="22"/>
          <w:szCs w:val="22"/>
        </w:rPr>
        <w:t>Department</w:t>
      </w:r>
    </w:p>
    <w:p w14:paraId="66714821" w14:textId="77777777" w:rsidR="00B02283" w:rsidRPr="00673641" w:rsidRDefault="00B02283" w:rsidP="00B02283">
      <w:pPr>
        <w:widowControl w:val="0"/>
        <w:autoSpaceDE w:val="0"/>
        <w:autoSpaceDN w:val="0"/>
        <w:adjustRightInd w:val="0"/>
        <w:jc w:val="both"/>
        <w:rPr>
          <w:rFonts w:ascii="Garamond" w:hAnsi="Garamond" w:cs="Arial Narrow"/>
          <w:sz w:val="22"/>
          <w:szCs w:val="22"/>
        </w:rPr>
      </w:pPr>
      <w:r w:rsidRPr="00673641">
        <w:rPr>
          <w:rFonts w:ascii="Garamond" w:hAnsi="Garamond" w:cs="Arial Narrow"/>
          <w:b/>
          <w:bCs/>
          <w:sz w:val="22"/>
          <w:szCs w:val="22"/>
        </w:rPr>
        <w:t>Research Assistant</w:t>
      </w:r>
      <w:r w:rsidRPr="00673641">
        <w:rPr>
          <w:rFonts w:ascii="Garamond" w:hAnsi="Garamond" w:cs="Arial Narrow"/>
          <w:sz w:val="22"/>
          <w:szCs w:val="22"/>
        </w:rPr>
        <w:t xml:space="preserve">. Researched and wrote a paper on "Financing in the Water and Sanitation Sector" </w:t>
      </w:r>
      <w:r w:rsidRPr="00673641">
        <w:rPr>
          <w:rFonts w:ascii="Garamond" w:hAnsi="Garamond" w:cs="Arial Narrow"/>
          <w:sz w:val="22"/>
          <w:szCs w:val="22"/>
        </w:rPr>
        <w:lastRenderedPageBreak/>
        <w:t xml:space="preserve">for project funded by </w:t>
      </w:r>
      <w:r w:rsidRPr="00673641">
        <w:rPr>
          <w:rFonts w:ascii="Garamond" w:hAnsi="Garamond" w:cs="Arial Narrow"/>
          <w:b/>
          <w:bCs/>
          <w:sz w:val="22"/>
          <w:szCs w:val="22"/>
        </w:rPr>
        <w:t>UNDP</w:t>
      </w:r>
      <w:r w:rsidRPr="00673641">
        <w:rPr>
          <w:rFonts w:ascii="Garamond" w:hAnsi="Garamond" w:cs="Arial Narrow"/>
          <w:sz w:val="22"/>
          <w:szCs w:val="22"/>
        </w:rPr>
        <w:t>. Supervisor: Mr. Mike Garn, INUWS.</w:t>
      </w:r>
    </w:p>
    <w:p w14:paraId="22E90776" w14:textId="77777777" w:rsidR="00B02283" w:rsidRPr="00673641" w:rsidRDefault="00B02283" w:rsidP="00B02283">
      <w:pPr>
        <w:widowControl w:val="0"/>
        <w:autoSpaceDE w:val="0"/>
        <w:autoSpaceDN w:val="0"/>
        <w:adjustRightInd w:val="0"/>
        <w:jc w:val="both"/>
        <w:rPr>
          <w:rFonts w:ascii="Garamond" w:hAnsi="Garamond" w:cs="Arial Narrow"/>
          <w:sz w:val="22"/>
          <w:szCs w:val="22"/>
        </w:rPr>
      </w:pPr>
    </w:p>
    <w:p w14:paraId="60CFFBCD" w14:textId="77777777" w:rsidR="00B02283" w:rsidRPr="00673641" w:rsidRDefault="00B02283" w:rsidP="00B02283">
      <w:pPr>
        <w:widowControl w:val="0"/>
        <w:tabs>
          <w:tab w:val="right" w:pos="9360"/>
        </w:tabs>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DAC International, Inc</w:t>
      </w:r>
      <w:r w:rsidRPr="00673641">
        <w:rPr>
          <w:rFonts w:ascii="Garamond" w:hAnsi="Garamond" w:cs="Arial Narrow"/>
          <w:sz w:val="22"/>
          <w:szCs w:val="22"/>
        </w:rPr>
        <w:t>. Boston, Ma., USA</w:t>
      </w:r>
      <w:r w:rsidRPr="00673641">
        <w:rPr>
          <w:rFonts w:ascii="Garamond" w:hAnsi="Garamond" w:cs="Arial Narrow"/>
          <w:sz w:val="22"/>
          <w:szCs w:val="22"/>
        </w:rPr>
        <w:tab/>
        <w:t>12/86 - 7/87</w:t>
      </w:r>
    </w:p>
    <w:p w14:paraId="25FBE1AF" w14:textId="77777777" w:rsidR="00B02283" w:rsidRPr="00673641" w:rsidRDefault="00B02283" w:rsidP="00B02283">
      <w:pPr>
        <w:widowControl w:val="0"/>
        <w:autoSpaceDE w:val="0"/>
        <w:autoSpaceDN w:val="0"/>
        <w:adjustRightInd w:val="0"/>
        <w:rPr>
          <w:rFonts w:ascii="Garamond" w:hAnsi="Garamond" w:cs="Arial Narrow"/>
          <w:sz w:val="22"/>
          <w:szCs w:val="22"/>
        </w:rPr>
      </w:pPr>
      <w:r w:rsidRPr="00673641">
        <w:rPr>
          <w:rFonts w:ascii="Garamond" w:hAnsi="Garamond" w:cs="Arial Narrow"/>
          <w:b/>
          <w:bCs/>
          <w:sz w:val="22"/>
          <w:szCs w:val="22"/>
        </w:rPr>
        <w:t>Research Assistant</w:t>
      </w:r>
      <w:r w:rsidRPr="00673641">
        <w:rPr>
          <w:rFonts w:ascii="Garamond" w:hAnsi="Garamond" w:cs="Arial Narrow"/>
          <w:sz w:val="22"/>
          <w:szCs w:val="22"/>
        </w:rPr>
        <w:t xml:space="preserve">. Performed neighborhood analysis and provided technical support for a master plan revitalization strategy on behalf of a community-based organization (The </w:t>
      </w:r>
      <w:r w:rsidRPr="002B6AB7">
        <w:rPr>
          <w:rFonts w:ascii="Garamond" w:hAnsi="Garamond" w:cs="Arial Narrow"/>
          <w:b/>
          <w:sz w:val="22"/>
          <w:szCs w:val="22"/>
        </w:rPr>
        <w:t>Dudley Street Neighborhood Initiative</w:t>
      </w:r>
      <w:r w:rsidRPr="00673641">
        <w:rPr>
          <w:rFonts w:ascii="Garamond" w:hAnsi="Garamond" w:cs="Arial Narrow"/>
          <w:sz w:val="22"/>
          <w:szCs w:val="22"/>
        </w:rPr>
        <w:t>) in the Roxbury section of Boston.</w:t>
      </w:r>
    </w:p>
    <w:p w14:paraId="4B0DB3DD" w14:textId="77777777" w:rsidR="00AB1394" w:rsidRPr="00673641" w:rsidRDefault="00AB1394"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p>
    <w:p w14:paraId="67BA1573"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b/>
          <w:bCs/>
          <w:i/>
          <w:iCs/>
          <w:color w:val="000000"/>
          <w:sz w:val="22"/>
          <w:szCs w:val="22"/>
        </w:rPr>
      </w:pPr>
      <w:r w:rsidRPr="00673641">
        <w:rPr>
          <w:rFonts w:ascii="Garamond" w:hAnsi="Garamond" w:cs="Arial Narrow"/>
          <w:b/>
          <w:bCs/>
          <w:i/>
          <w:iCs/>
          <w:color w:val="000000"/>
          <w:sz w:val="22"/>
          <w:szCs w:val="22"/>
        </w:rPr>
        <w:t xml:space="preserve">Selected Professional </w:t>
      </w:r>
      <w:r w:rsidR="00AB1394">
        <w:rPr>
          <w:rFonts w:ascii="Garamond" w:hAnsi="Garamond" w:cs="Arial Narrow"/>
          <w:b/>
          <w:bCs/>
          <w:i/>
          <w:iCs/>
          <w:color w:val="000000"/>
          <w:sz w:val="22"/>
          <w:szCs w:val="22"/>
        </w:rPr>
        <w:t xml:space="preserve">Policy </w:t>
      </w:r>
      <w:r w:rsidRPr="00673641">
        <w:rPr>
          <w:rFonts w:ascii="Garamond" w:hAnsi="Garamond" w:cs="Arial Narrow"/>
          <w:b/>
          <w:bCs/>
          <w:i/>
          <w:iCs/>
          <w:color w:val="000000"/>
          <w:sz w:val="22"/>
          <w:szCs w:val="22"/>
        </w:rPr>
        <w:t>Reports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0"/>
      </w:tblGrid>
      <w:tr w:rsidR="0003777A" w:rsidRPr="0003777A" w14:paraId="6F0FC06A" w14:textId="77777777" w:rsidTr="0003777A">
        <w:trPr>
          <w:tblCellSpacing w:w="15" w:type="dxa"/>
        </w:trPr>
        <w:tc>
          <w:tcPr>
            <w:tcW w:w="0" w:type="auto"/>
            <w:tcMar>
              <w:top w:w="15" w:type="dxa"/>
              <w:left w:w="300" w:type="dxa"/>
              <w:bottom w:w="15" w:type="dxa"/>
              <w:right w:w="15" w:type="dxa"/>
            </w:tcMar>
            <w:vAlign w:val="center"/>
            <w:hideMark/>
          </w:tcPr>
          <w:p w14:paraId="14E2AED9" w14:textId="3F4C631F" w:rsidR="009E3B91" w:rsidRPr="009E3B91" w:rsidRDefault="009E3B91" w:rsidP="009E3B91">
            <w:pPr>
              <w:ind w:left="-330"/>
              <w:rPr>
                <w:rFonts w:ascii="Garamond" w:hAnsi="Garamond"/>
                <w:color w:val="000000" w:themeColor="text1"/>
                <w:sz w:val="22"/>
                <w:szCs w:val="22"/>
              </w:rPr>
            </w:pPr>
            <w:r w:rsidRPr="009E3B91">
              <w:rPr>
                <w:rFonts w:ascii="Garamond" w:hAnsi="Garamond"/>
                <w:sz w:val="22"/>
                <w:szCs w:val="22"/>
              </w:rPr>
              <w:t>“</w:t>
            </w:r>
            <w:r w:rsidRPr="009E3B91">
              <w:rPr>
                <w:rFonts w:ascii="Garamond" w:hAnsi="Garamond"/>
                <w:color w:val="000000" w:themeColor="text1"/>
                <w:sz w:val="22"/>
                <w:szCs w:val="22"/>
              </w:rPr>
              <w:t>Political Economy Research to Improve Systems of Education:</w:t>
            </w:r>
            <w:r>
              <w:rPr>
                <w:rFonts w:ascii="Garamond" w:hAnsi="Garamond"/>
                <w:color w:val="000000" w:themeColor="text1"/>
                <w:sz w:val="22"/>
                <w:szCs w:val="22"/>
              </w:rPr>
              <w:t xml:space="preserve"> </w:t>
            </w:r>
            <w:r w:rsidRPr="009E3B91">
              <w:rPr>
                <w:rFonts w:ascii="Garamond" w:hAnsi="Garamond"/>
                <w:color w:val="000000" w:themeColor="text1"/>
                <w:sz w:val="22"/>
                <w:szCs w:val="22"/>
              </w:rPr>
              <w:t>Guiding Principles for the RISE Program’s PET-A Research Projects</w:t>
            </w:r>
            <w:r>
              <w:rPr>
                <w:rFonts w:ascii="Garamond" w:hAnsi="Garamond"/>
                <w:color w:val="000000" w:themeColor="text1"/>
                <w:sz w:val="22"/>
                <w:szCs w:val="22"/>
              </w:rPr>
              <w:t>,” RISE Programme, February 2020.</w:t>
            </w:r>
          </w:p>
          <w:p w14:paraId="428EA6A6" w14:textId="77777777" w:rsidR="009E3B91" w:rsidRDefault="009E3B91" w:rsidP="0070438C">
            <w:pPr>
              <w:ind w:left="-242"/>
              <w:rPr>
                <w:rFonts w:ascii="Garamond" w:hAnsi="Garamond"/>
                <w:sz w:val="22"/>
                <w:szCs w:val="22"/>
              </w:rPr>
            </w:pPr>
          </w:p>
          <w:p w14:paraId="377F1549" w14:textId="575A6983" w:rsidR="00450E85" w:rsidRPr="00450E85" w:rsidRDefault="00450E85" w:rsidP="0070438C">
            <w:pPr>
              <w:ind w:left="-242"/>
              <w:rPr>
                <w:rFonts w:ascii="Garamond" w:hAnsi="Garamond"/>
                <w:sz w:val="22"/>
                <w:szCs w:val="22"/>
              </w:rPr>
            </w:pPr>
            <w:r>
              <w:rPr>
                <w:rFonts w:ascii="Garamond" w:hAnsi="Garamond"/>
                <w:sz w:val="22"/>
                <w:szCs w:val="22"/>
              </w:rPr>
              <w:t>“</w:t>
            </w:r>
            <w:r w:rsidRPr="00450E85">
              <w:rPr>
                <w:rFonts w:ascii="Garamond" w:hAnsi="Garamond"/>
                <w:sz w:val="22"/>
                <w:szCs w:val="22"/>
              </w:rPr>
              <w:t>Early Stocktaking of The Global Partnership for Education’s Results Based Financing Approach,</w:t>
            </w:r>
            <w:r w:rsidR="002A1D52">
              <w:rPr>
                <w:rFonts w:ascii="Garamond" w:hAnsi="Garamond"/>
                <w:sz w:val="22"/>
                <w:szCs w:val="22"/>
              </w:rPr>
              <w:t>”</w:t>
            </w:r>
            <w:r w:rsidRPr="00450E85">
              <w:rPr>
                <w:rFonts w:ascii="Garamond" w:hAnsi="Garamond"/>
                <w:sz w:val="22"/>
                <w:szCs w:val="22"/>
              </w:rPr>
              <w:t xml:space="preserve"> submitted to GPE, April 2017</w:t>
            </w:r>
          </w:p>
          <w:p w14:paraId="216052EF" w14:textId="77777777" w:rsidR="00450E85" w:rsidRPr="00450E85" w:rsidRDefault="00450E85" w:rsidP="0070438C">
            <w:pPr>
              <w:ind w:left="-242"/>
              <w:rPr>
                <w:rFonts w:ascii="Garamond" w:hAnsi="Garamond"/>
                <w:sz w:val="22"/>
                <w:szCs w:val="22"/>
              </w:rPr>
            </w:pPr>
          </w:p>
          <w:p w14:paraId="68D5D9C1" w14:textId="77777777" w:rsidR="0003777A" w:rsidRPr="0003777A" w:rsidRDefault="0003777A" w:rsidP="0070438C">
            <w:pPr>
              <w:ind w:left="-242"/>
              <w:rPr>
                <w:rFonts w:ascii="Garamond" w:hAnsi="Garamond"/>
                <w:sz w:val="22"/>
                <w:szCs w:val="22"/>
              </w:rPr>
            </w:pPr>
            <w:r w:rsidRPr="00450E85">
              <w:rPr>
                <w:rFonts w:ascii="Garamond" w:hAnsi="Garamond"/>
                <w:sz w:val="22"/>
                <w:szCs w:val="22"/>
              </w:rPr>
              <w:t>A. Gershberg and Robert Kaestner, Human Capital in MCC Constraint and Beneficiary Analyses</w:t>
            </w:r>
            <w:r w:rsidRPr="0003777A">
              <w:rPr>
                <w:rFonts w:ascii="Garamond" w:hAnsi="Garamond"/>
                <w:sz w:val="22"/>
                <w:szCs w:val="22"/>
              </w:rPr>
              <w:t xml:space="preserve"> Conceptual Issues and Implications, 2015/Jun, Series of internal Policy Briefs to negotiate Creative Associates input to MCC Guidelines. Alec Gershberg, Team Leader. </w:t>
            </w:r>
          </w:p>
        </w:tc>
      </w:tr>
      <w:tr w:rsidR="0003777A" w:rsidRPr="0003777A" w14:paraId="500E2BEF" w14:textId="77777777" w:rsidTr="0003777A">
        <w:trPr>
          <w:tblCellSpacing w:w="15" w:type="dxa"/>
        </w:trPr>
        <w:tc>
          <w:tcPr>
            <w:tcW w:w="0" w:type="auto"/>
            <w:tcMar>
              <w:top w:w="15" w:type="dxa"/>
              <w:left w:w="300" w:type="dxa"/>
              <w:bottom w:w="15" w:type="dxa"/>
              <w:right w:w="15" w:type="dxa"/>
            </w:tcMar>
            <w:vAlign w:val="center"/>
            <w:hideMark/>
          </w:tcPr>
          <w:p w14:paraId="4A5593A6" w14:textId="77777777" w:rsidR="0003777A" w:rsidRPr="0003777A" w:rsidRDefault="0003777A" w:rsidP="0070438C">
            <w:pPr>
              <w:ind w:left="-242"/>
              <w:rPr>
                <w:rFonts w:ascii="Garamond" w:hAnsi="Garamond"/>
                <w:sz w:val="22"/>
                <w:szCs w:val="22"/>
              </w:rPr>
            </w:pPr>
          </w:p>
        </w:tc>
      </w:tr>
      <w:tr w:rsidR="0003777A" w:rsidRPr="0003777A" w14:paraId="58C4E685" w14:textId="77777777" w:rsidTr="0003777A">
        <w:trPr>
          <w:tblCellSpacing w:w="15" w:type="dxa"/>
        </w:trPr>
        <w:tc>
          <w:tcPr>
            <w:tcW w:w="0" w:type="auto"/>
            <w:tcMar>
              <w:top w:w="15" w:type="dxa"/>
              <w:left w:w="300" w:type="dxa"/>
              <w:bottom w:w="15" w:type="dxa"/>
              <w:right w:w="15" w:type="dxa"/>
            </w:tcMar>
            <w:vAlign w:val="center"/>
            <w:hideMark/>
          </w:tcPr>
          <w:p w14:paraId="4AB8477D" w14:textId="77777777" w:rsidR="0003777A" w:rsidRDefault="00392E80" w:rsidP="0070438C">
            <w:pPr>
              <w:ind w:left="-242"/>
              <w:rPr>
                <w:rFonts w:ascii="Garamond" w:hAnsi="Garamond"/>
                <w:sz w:val="22"/>
                <w:szCs w:val="22"/>
              </w:rPr>
            </w:pPr>
            <w:r w:rsidRPr="00392E80">
              <w:rPr>
                <w:rFonts w:ascii="Garamond" w:hAnsi="Garamond"/>
                <w:sz w:val="22"/>
                <w:szCs w:val="22"/>
              </w:rPr>
              <w:t>A.</w:t>
            </w:r>
            <w:r>
              <w:rPr>
                <w:rFonts w:ascii="Garamond" w:hAnsi="Garamond"/>
                <w:sz w:val="22"/>
                <w:szCs w:val="22"/>
              </w:rPr>
              <w:t xml:space="preserve"> </w:t>
            </w:r>
            <w:r w:rsidR="0003777A" w:rsidRPr="0003777A">
              <w:rPr>
                <w:rFonts w:ascii="Garamond" w:hAnsi="Garamond"/>
                <w:sz w:val="22"/>
                <w:szCs w:val="22"/>
              </w:rPr>
              <w:t>Gershberg, Shefali Rai, Chidi Ezegwu, Ojo Anthony, Kashim Zipporah Panguru, Aleshin Olumayowa, Dita Nugroho, Chris Hearle, Gregory Elacqua and Fatima Alves, Comparative Review of Basic Education Reforms: Part 1 - Synthesis of findings, 2015/Apr, EDOREN – Education Data, Research and Evaluation in Nigeria, DfID and Oxford Policy Management.</w:t>
            </w:r>
          </w:p>
          <w:p w14:paraId="1A9B742F" w14:textId="77777777" w:rsidR="00392E80" w:rsidRPr="0003777A" w:rsidRDefault="00392E80" w:rsidP="0070438C">
            <w:pPr>
              <w:ind w:left="-242"/>
              <w:rPr>
                <w:rFonts w:ascii="Garamond" w:hAnsi="Garamond"/>
                <w:sz w:val="22"/>
                <w:szCs w:val="22"/>
              </w:rPr>
            </w:pPr>
          </w:p>
        </w:tc>
      </w:tr>
      <w:tr w:rsidR="0003777A" w:rsidRPr="0003777A" w14:paraId="68076B19" w14:textId="77777777" w:rsidTr="0003777A">
        <w:trPr>
          <w:tblCellSpacing w:w="15" w:type="dxa"/>
        </w:trPr>
        <w:tc>
          <w:tcPr>
            <w:tcW w:w="0" w:type="auto"/>
            <w:tcMar>
              <w:top w:w="15" w:type="dxa"/>
              <w:left w:w="300" w:type="dxa"/>
              <w:bottom w:w="15" w:type="dxa"/>
              <w:right w:w="15" w:type="dxa"/>
            </w:tcMar>
            <w:vAlign w:val="center"/>
            <w:hideMark/>
          </w:tcPr>
          <w:p w14:paraId="14CC660B" w14:textId="77777777" w:rsidR="0003777A" w:rsidRDefault="00392E80" w:rsidP="0070438C">
            <w:pPr>
              <w:ind w:left="-242"/>
              <w:rPr>
                <w:rFonts w:ascii="Garamond" w:hAnsi="Garamond"/>
                <w:sz w:val="22"/>
                <w:szCs w:val="22"/>
              </w:rPr>
            </w:pPr>
            <w:r w:rsidRPr="00392E80">
              <w:rPr>
                <w:rFonts w:ascii="Garamond" w:hAnsi="Garamond"/>
                <w:sz w:val="22"/>
                <w:szCs w:val="22"/>
              </w:rPr>
              <w:t>A.</w:t>
            </w:r>
            <w:r>
              <w:rPr>
                <w:rFonts w:ascii="Garamond" w:hAnsi="Garamond"/>
                <w:sz w:val="22"/>
                <w:szCs w:val="22"/>
              </w:rPr>
              <w:t xml:space="preserve">  </w:t>
            </w:r>
            <w:r w:rsidR="0003777A" w:rsidRPr="0003777A">
              <w:rPr>
                <w:rFonts w:ascii="Garamond" w:hAnsi="Garamond"/>
                <w:sz w:val="22"/>
                <w:szCs w:val="22"/>
              </w:rPr>
              <w:t>Gershberg, Shefali Rai, Chidi Ezegwu, Ojo Anthony, Kashim Zipporah Panguru, Aleshin Olumayowa, Dita Nugroho, Chris Hearle, Gregory Elacqua and Fatima Alves, Comparative Review of Basic Education Reforms in Nigeria: Part 2 - Country Case Studies, 2015/Apr, Report by Oxford Policy Management to DfID EDOREN project. Alec Gershberg Team Leader . Case Studies of India, Brazil, Indonesia, Nigeria and South Africa.</w:t>
            </w:r>
          </w:p>
          <w:p w14:paraId="007372CA" w14:textId="77777777" w:rsidR="00392E80" w:rsidRPr="0003777A" w:rsidRDefault="00392E80" w:rsidP="0070438C">
            <w:pPr>
              <w:ind w:left="-242"/>
              <w:rPr>
                <w:rFonts w:ascii="Garamond" w:hAnsi="Garamond"/>
                <w:sz w:val="22"/>
                <w:szCs w:val="22"/>
              </w:rPr>
            </w:pPr>
          </w:p>
        </w:tc>
      </w:tr>
      <w:tr w:rsidR="0003777A" w:rsidRPr="0003777A" w14:paraId="5B644C6A" w14:textId="77777777" w:rsidTr="0003777A">
        <w:trPr>
          <w:tblCellSpacing w:w="15" w:type="dxa"/>
        </w:trPr>
        <w:tc>
          <w:tcPr>
            <w:tcW w:w="0" w:type="auto"/>
            <w:tcMar>
              <w:top w:w="15" w:type="dxa"/>
              <w:left w:w="300" w:type="dxa"/>
              <w:bottom w:w="15" w:type="dxa"/>
              <w:right w:w="15" w:type="dxa"/>
            </w:tcMar>
            <w:vAlign w:val="center"/>
            <w:hideMark/>
          </w:tcPr>
          <w:p w14:paraId="7FA4955E" w14:textId="77777777" w:rsidR="0003777A" w:rsidRDefault="0003777A" w:rsidP="0070438C">
            <w:pPr>
              <w:ind w:left="-242"/>
              <w:rPr>
                <w:rFonts w:ascii="Garamond" w:hAnsi="Garamond"/>
                <w:sz w:val="22"/>
                <w:szCs w:val="22"/>
              </w:rPr>
            </w:pPr>
            <w:r w:rsidRPr="0003777A">
              <w:rPr>
                <w:rFonts w:ascii="Garamond" w:hAnsi="Garamond"/>
                <w:sz w:val="22"/>
                <w:szCs w:val="22"/>
              </w:rPr>
              <w:t>Creative Associates (Alec Gershberg, Team Leader), Review of MCC Tools and Guidance, Review of MCC Tools and Guidance, 2015/Feb, For Millennium Chall</w:t>
            </w:r>
            <w:r w:rsidR="00392E80">
              <w:rPr>
                <w:rFonts w:ascii="Garamond" w:hAnsi="Garamond"/>
                <w:sz w:val="22"/>
                <w:szCs w:val="22"/>
              </w:rPr>
              <w:t>enge Corporation.</w:t>
            </w:r>
          </w:p>
          <w:p w14:paraId="6803230B" w14:textId="77777777" w:rsidR="00392E80" w:rsidRPr="0003777A" w:rsidRDefault="00392E80" w:rsidP="0070438C">
            <w:pPr>
              <w:ind w:left="-242"/>
              <w:rPr>
                <w:rFonts w:ascii="Garamond" w:hAnsi="Garamond"/>
                <w:sz w:val="22"/>
                <w:szCs w:val="22"/>
              </w:rPr>
            </w:pPr>
          </w:p>
        </w:tc>
      </w:tr>
      <w:tr w:rsidR="0003777A" w:rsidRPr="0003777A" w14:paraId="3AE0B969" w14:textId="77777777" w:rsidTr="0003777A">
        <w:trPr>
          <w:tblCellSpacing w:w="15" w:type="dxa"/>
        </w:trPr>
        <w:tc>
          <w:tcPr>
            <w:tcW w:w="0" w:type="auto"/>
            <w:tcMar>
              <w:top w:w="15" w:type="dxa"/>
              <w:left w:w="300" w:type="dxa"/>
              <w:bottom w:w="15" w:type="dxa"/>
              <w:right w:w="15" w:type="dxa"/>
            </w:tcMar>
            <w:vAlign w:val="center"/>
            <w:hideMark/>
          </w:tcPr>
          <w:p w14:paraId="31D45C2B" w14:textId="77777777" w:rsidR="0003777A" w:rsidRPr="0003777A" w:rsidRDefault="0003777A" w:rsidP="0070438C">
            <w:pPr>
              <w:ind w:left="-242"/>
              <w:rPr>
                <w:rFonts w:ascii="Garamond" w:hAnsi="Garamond"/>
                <w:sz w:val="22"/>
                <w:szCs w:val="22"/>
              </w:rPr>
            </w:pPr>
            <w:r w:rsidRPr="0003777A">
              <w:rPr>
                <w:rFonts w:ascii="Garamond" w:hAnsi="Garamond"/>
                <w:sz w:val="22"/>
                <w:szCs w:val="22"/>
              </w:rPr>
              <w:t xml:space="preserve">Creative Associates (Alec Gershberg, Team Leader), Literature Review on Education, Health, Community Development, Gender and Private Sector Engagement in Relation to MCC Growth Diagnostics, 2015/Feb, For Millenium Challenge Corporation. </w:t>
            </w:r>
          </w:p>
        </w:tc>
      </w:tr>
    </w:tbl>
    <w:p w14:paraId="5A35B82D" w14:textId="77777777" w:rsidR="0003777A" w:rsidRDefault="0003777A" w:rsidP="00934F18">
      <w:pPr>
        <w:rPr>
          <w:rFonts w:ascii="Garamond" w:hAnsi="Garamond" w:cs="Helvetica"/>
          <w:bCs/>
          <w:sz w:val="22"/>
          <w:szCs w:val="22"/>
          <w:lang w:val="es-ES_tradnl" w:eastAsia="es-ES"/>
        </w:rPr>
      </w:pPr>
    </w:p>
    <w:p w14:paraId="59E777AE" w14:textId="77777777" w:rsidR="00934F18" w:rsidRPr="00934F18" w:rsidRDefault="00934F18" w:rsidP="00934F18">
      <w:pPr>
        <w:rPr>
          <w:rFonts w:ascii="Garamond" w:hAnsi="Garamond" w:cs="Helvetica"/>
          <w:bCs/>
          <w:sz w:val="22"/>
          <w:szCs w:val="22"/>
          <w:lang w:val="es-ES_tradnl" w:eastAsia="es-ES"/>
        </w:rPr>
      </w:pPr>
      <w:r w:rsidRPr="0085651A">
        <w:rPr>
          <w:rFonts w:ascii="Garamond" w:hAnsi="Garamond" w:cs="Helvetica"/>
          <w:bCs/>
          <w:sz w:val="22"/>
          <w:szCs w:val="22"/>
          <w:lang w:val="es-ES_tradnl" w:eastAsia="es-ES"/>
        </w:rPr>
        <w:t xml:space="preserve">A. Gershberg &amp; M </w:t>
      </w:r>
      <w:r w:rsidRPr="0085651A">
        <w:rPr>
          <w:rFonts w:ascii="Garamond" w:hAnsi="Garamond"/>
          <w:sz w:val="22"/>
          <w:szCs w:val="22"/>
        </w:rPr>
        <w:t xml:space="preserve">Hernández. </w:t>
      </w:r>
      <w:r w:rsidRPr="0085651A">
        <w:rPr>
          <w:rFonts w:ascii="Garamond" w:hAnsi="Garamond" w:cs="Helvetica"/>
          <w:bCs/>
          <w:sz w:val="22"/>
          <w:szCs w:val="22"/>
          <w:lang w:val="es-ES_tradnl" w:eastAsia="es-ES"/>
        </w:rPr>
        <w:t xml:space="preserve">Propuesta Integrada para Descentralización en el Sector Educación: </w:t>
      </w:r>
      <w:r w:rsidRPr="0085651A">
        <w:rPr>
          <w:rFonts w:ascii="Garamond" w:eastAsia="Calibri" w:hAnsi="Garamond" w:cs="Helvetica"/>
          <w:sz w:val="22"/>
          <w:szCs w:val="22"/>
          <w:lang w:val="es-ES_tradnl"/>
        </w:rPr>
        <w:t xml:space="preserve">DIAGNOSTICO Y PROPUESTA, </w:t>
      </w:r>
      <w:r w:rsidR="00515DF9">
        <w:rPr>
          <w:rFonts w:ascii="Garamond" w:eastAsia="Calibri" w:hAnsi="Garamond" w:cs="Helvetica"/>
          <w:sz w:val="22"/>
          <w:szCs w:val="22"/>
          <w:lang w:val="es-ES_tradnl"/>
        </w:rPr>
        <w:t xml:space="preserve">Gobierno de El Salvador, </w:t>
      </w:r>
      <w:r w:rsidRPr="0085651A">
        <w:rPr>
          <w:rFonts w:ascii="Garamond" w:eastAsia="MS Mincho" w:hAnsi="Garamond"/>
          <w:sz w:val="22"/>
          <w:szCs w:val="22"/>
          <w:lang w:val="es-ES" w:eastAsia="ja-JP"/>
        </w:rPr>
        <w:t>Proyecto de Fortalecimiento de Gobiernos Locales (PFGL)</w:t>
      </w:r>
      <w:r w:rsidRPr="0085651A">
        <w:rPr>
          <w:rFonts w:ascii="Garamond" w:hAnsi="Garamond" w:cs="Helvetica"/>
          <w:bCs/>
          <w:sz w:val="22"/>
          <w:szCs w:val="22"/>
          <w:lang w:val="es-ES_tradnl" w:eastAsia="es-ES"/>
        </w:rPr>
        <w:t xml:space="preserve">, </w:t>
      </w:r>
      <w:r w:rsidRPr="0085651A">
        <w:rPr>
          <w:rFonts w:ascii="Garamond" w:eastAsia="MS Mincho" w:hAnsi="Garamond"/>
          <w:sz w:val="22"/>
          <w:szCs w:val="22"/>
          <w:lang w:val="es-ES" w:eastAsia="ja-JP"/>
        </w:rPr>
        <w:t>Unidad Ejecutora Proyecto (UEP)</w:t>
      </w:r>
      <w:r w:rsidRPr="0085651A">
        <w:rPr>
          <w:rFonts w:ascii="Garamond" w:hAnsi="Garamond" w:cs="Helvetica"/>
          <w:bCs/>
          <w:sz w:val="22"/>
          <w:szCs w:val="22"/>
          <w:lang w:val="es-ES_tradnl" w:eastAsia="es-ES"/>
        </w:rPr>
        <w:t xml:space="preserve">. </w:t>
      </w:r>
      <w:r w:rsidRPr="0085651A">
        <w:rPr>
          <w:rFonts w:ascii="Garamond" w:eastAsia="MS Mincho" w:hAnsi="Garamond"/>
          <w:sz w:val="22"/>
          <w:szCs w:val="22"/>
          <w:lang w:val="es-ES" w:eastAsia="ja-JP"/>
        </w:rPr>
        <w:t xml:space="preserve">Presentado por el consorcio Urban Institute and ADEPRO, El Salvador,  </w:t>
      </w:r>
      <w:r w:rsidR="0030087D">
        <w:rPr>
          <w:rFonts w:ascii="Garamond" w:eastAsia="MS Mincho" w:hAnsi="Garamond"/>
          <w:sz w:val="22"/>
          <w:szCs w:val="22"/>
          <w:lang w:val="es-ES" w:eastAsia="ja-JP"/>
        </w:rPr>
        <w:t>May</w:t>
      </w:r>
      <w:r w:rsidRPr="0085651A">
        <w:rPr>
          <w:rFonts w:ascii="Garamond" w:eastAsia="MS Mincho" w:hAnsi="Garamond"/>
          <w:sz w:val="22"/>
          <w:szCs w:val="22"/>
          <w:lang w:val="es-ES" w:eastAsia="ja-JP"/>
        </w:rPr>
        <w:t xml:space="preserve"> 2014</w:t>
      </w:r>
    </w:p>
    <w:p w14:paraId="1FE7262E" w14:textId="77777777" w:rsidR="00AB1394" w:rsidRDefault="00AB1394" w:rsidP="00851718">
      <w:pPr>
        <w:widowControl w:val="0"/>
        <w:tabs>
          <w:tab w:val="right" w:pos="9360"/>
        </w:tabs>
        <w:autoSpaceDE w:val="0"/>
        <w:autoSpaceDN w:val="0"/>
        <w:adjustRightInd w:val="0"/>
        <w:jc w:val="both"/>
        <w:rPr>
          <w:rFonts w:ascii="Garamond" w:hAnsi="Garamond"/>
          <w:sz w:val="22"/>
        </w:rPr>
      </w:pPr>
    </w:p>
    <w:p w14:paraId="01B06FA2" w14:textId="77777777" w:rsidR="00A77BA9" w:rsidRPr="0030087D" w:rsidRDefault="0030087D" w:rsidP="00851718">
      <w:pPr>
        <w:widowControl w:val="0"/>
        <w:tabs>
          <w:tab w:val="right" w:pos="9360"/>
        </w:tabs>
        <w:autoSpaceDE w:val="0"/>
        <w:autoSpaceDN w:val="0"/>
        <w:adjustRightInd w:val="0"/>
        <w:jc w:val="both"/>
        <w:rPr>
          <w:rFonts w:ascii="Garamond" w:hAnsi="Garamond"/>
          <w:sz w:val="22"/>
          <w:szCs w:val="22"/>
        </w:rPr>
      </w:pPr>
      <w:r w:rsidRPr="0030087D">
        <w:rPr>
          <w:rFonts w:ascii="Garamond" w:hAnsi="Garamond" w:cs="Helvetica"/>
          <w:bCs/>
          <w:sz w:val="22"/>
          <w:szCs w:val="22"/>
          <w:lang w:val="es-ES_tradnl" w:eastAsia="es-ES"/>
        </w:rPr>
        <w:t xml:space="preserve">A. Gershberg &amp; M </w:t>
      </w:r>
      <w:r w:rsidRPr="0030087D">
        <w:rPr>
          <w:rFonts w:ascii="Garamond" w:hAnsi="Garamond"/>
          <w:sz w:val="22"/>
          <w:szCs w:val="22"/>
        </w:rPr>
        <w:t xml:space="preserve">Hernández. </w:t>
      </w:r>
      <w:r w:rsidRPr="00222053">
        <w:rPr>
          <w:rFonts w:ascii="Garamond" w:eastAsia="Calibri" w:hAnsi="Garamond" w:cs="Helvetica"/>
          <w:color w:val="000000"/>
          <w:sz w:val="22"/>
          <w:szCs w:val="22"/>
          <w:lang w:val="es-ES"/>
        </w:rPr>
        <w:t>PROPUESTA DE DESCENTRALIZACIÓN DEL SECTOR EDUCACIÓN</w:t>
      </w:r>
      <w:r w:rsidRPr="0030087D">
        <w:rPr>
          <w:rFonts w:ascii="Garamond" w:eastAsia="Calibri" w:hAnsi="Garamond" w:cs="Helvetica"/>
          <w:sz w:val="22"/>
          <w:szCs w:val="22"/>
          <w:lang w:val="es-ES_tradnl"/>
        </w:rPr>
        <w:t xml:space="preserve">, Gobierno de El Salvador, </w:t>
      </w:r>
      <w:r w:rsidRPr="0030087D">
        <w:rPr>
          <w:rFonts w:ascii="Garamond" w:eastAsia="MS Mincho" w:hAnsi="Garamond"/>
          <w:sz w:val="22"/>
          <w:szCs w:val="22"/>
          <w:lang w:val="es-ES" w:eastAsia="ja-JP"/>
        </w:rPr>
        <w:t>Proyecto de Fortalecimiento de Gobiernos Locales (PFGL)</w:t>
      </w:r>
      <w:r w:rsidRPr="0030087D">
        <w:rPr>
          <w:rFonts w:ascii="Garamond" w:hAnsi="Garamond" w:cs="Helvetica"/>
          <w:bCs/>
          <w:sz w:val="22"/>
          <w:szCs w:val="22"/>
          <w:lang w:val="es-ES_tradnl" w:eastAsia="es-ES"/>
        </w:rPr>
        <w:t xml:space="preserve">, </w:t>
      </w:r>
      <w:r w:rsidRPr="0030087D">
        <w:rPr>
          <w:rFonts w:ascii="Garamond" w:eastAsia="MS Mincho" w:hAnsi="Garamond"/>
          <w:sz w:val="22"/>
          <w:szCs w:val="22"/>
          <w:lang w:val="es-ES" w:eastAsia="ja-JP"/>
        </w:rPr>
        <w:t>Unidad Ejecutora Proyecto (UEP)</w:t>
      </w:r>
      <w:r w:rsidRPr="0030087D">
        <w:rPr>
          <w:rFonts w:ascii="Garamond" w:hAnsi="Garamond" w:cs="Helvetica"/>
          <w:bCs/>
          <w:sz w:val="22"/>
          <w:szCs w:val="22"/>
          <w:lang w:val="es-ES_tradnl" w:eastAsia="es-ES"/>
        </w:rPr>
        <w:t xml:space="preserve">. </w:t>
      </w:r>
      <w:r w:rsidRPr="0030087D">
        <w:rPr>
          <w:rFonts w:ascii="Garamond" w:eastAsia="MS Mincho" w:hAnsi="Garamond"/>
          <w:sz w:val="22"/>
          <w:szCs w:val="22"/>
          <w:lang w:val="es-ES" w:eastAsia="ja-JP"/>
        </w:rPr>
        <w:t>Presentado por el consorcio Urban Institute and ADEPRO, El Salvador,  April 2014</w:t>
      </w:r>
    </w:p>
    <w:p w14:paraId="68B740D0" w14:textId="77777777" w:rsidR="00B60C3D" w:rsidRDefault="00B60C3D" w:rsidP="00851718">
      <w:pPr>
        <w:widowControl w:val="0"/>
        <w:tabs>
          <w:tab w:val="right" w:pos="9360"/>
        </w:tabs>
        <w:autoSpaceDE w:val="0"/>
        <w:autoSpaceDN w:val="0"/>
        <w:adjustRightInd w:val="0"/>
        <w:jc w:val="both"/>
        <w:rPr>
          <w:rFonts w:ascii="Garamond" w:hAnsi="Garamond"/>
          <w:sz w:val="22"/>
        </w:rPr>
      </w:pPr>
    </w:p>
    <w:p w14:paraId="593E56C9" w14:textId="77777777" w:rsidR="00851718" w:rsidRDefault="00851718" w:rsidP="00851718">
      <w:pPr>
        <w:widowControl w:val="0"/>
        <w:tabs>
          <w:tab w:val="right" w:pos="9360"/>
        </w:tabs>
        <w:autoSpaceDE w:val="0"/>
        <w:autoSpaceDN w:val="0"/>
        <w:adjustRightInd w:val="0"/>
        <w:jc w:val="both"/>
        <w:rPr>
          <w:rFonts w:ascii="Garamond" w:hAnsi="Garamond"/>
          <w:sz w:val="22"/>
        </w:rPr>
      </w:pPr>
      <w:r>
        <w:rPr>
          <w:rFonts w:ascii="Garamond" w:hAnsi="Garamond"/>
          <w:sz w:val="22"/>
        </w:rPr>
        <w:t>A. Gershberg and J. Castaño, “Informe Sobre Los Sistemas de Informacion UOC,” a report to the Vice Rectors and Gerente  (Managing Director) of the Open University of Catalunya. November 2011.</w:t>
      </w:r>
    </w:p>
    <w:p w14:paraId="47944B17" w14:textId="77777777" w:rsidR="00851718" w:rsidRDefault="00851718" w:rsidP="00851718">
      <w:pPr>
        <w:widowControl w:val="0"/>
        <w:tabs>
          <w:tab w:val="right" w:pos="9360"/>
        </w:tabs>
        <w:autoSpaceDE w:val="0"/>
        <w:autoSpaceDN w:val="0"/>
        <w:adjustRightInd w:val="0"/>
        <w:jc w:val="both"/>
        <w:rPr>
          <w:rFonts w:ascii="Garamond" w:hAnsi="Garamond"/>
          <w:sz w:val="22"/>
        </w:rPr>
      </w:pPr>
    </w:p>
    <w:p w14:paraId="1F1184AE" w14:textId="77777777" w:rsidR="00851718" w:rsidRPr="006B2EE4" w:rsidRDefault="00851718" w:rsidP="00851718">
      <w:pPr>
        <w:widowControl w:val="0"/>
        <w:tabs>
          <w:tab w:val="right" w:pos="9360"/>
        </w:tabs>
        <w:autoSpaceDE w:val="0"/>
        <w:autoSpaceDN w:val="0"/>
        <w:adjustRightInd w:val="0"/>
        <w:jc w:val="both"/>
        <w:rPr>
          <w:rFonts w:ascii="Garamond" w:hAnsi="Garamond" w:cs="Arial Narrow"/>
          <w:sz w:val="22"/>
          <w:szCs w:val="22"/>
        </w:rPr>
      </w:pPr>
      <w:r w:rsidRPr="006B2EE4">
        <w:rPr>
          <w:rFonts w:ascii="Garamond" w:hAnsi="Garamond"/>
          <w:sz w:val="22"/>
        </w:rPr>
        <w:t xml:space="preserve">Meade, B and A. Gershberg, </w:t>
      </w:r>
      <w:r>
        <w:rPr>
          <w:rFonts w:ascii="Garamond" w:hAnsi="Garamond"/>
          <w:sz w:val="22"/>
        </w:rPr>
        <w:t>“</w:t>
      </w:r>
      <w:r w:rsidRPr="006B2EE4">
        <w:rPr>
          <w:rFonts w:ascii="Garamond" w:hAnsi="Garamond"/>
          <w:sz w:val="22"/>
        </w:rPr>
        <w:t>Análisis de la implementación de las reformas de descentralización y modernización en Colombia,</w:t>
      </w:r>
      <w:r>
        <w:rPr>
          <w:rFonts w:ascii="Garamond" w:hAnsi="Garamond"/>
          <w:sz w:val="22"/>
        </w:rPr>
        <w:t>”</w:t>
      </w:r>
      <w:r w:rsidRPr="006B2EE4">
        <w:rPr>
          <w:rFonts w:ascii="Garamond" w:hAnsi="Garamond"/>
          <w:sz w:val="22"/>
        </w:rPr>
        <w:t xml:space="preserve"> Peru: USAID, 2011</w:t>
      </w:r>
    </w:p>
    <w:p w14:paraId="7E1BBA15" w14:textId="77777777" w:rsidR="00851718" w:rsidRDefault="00851718" w:rsidP="00851718">
      <w:pPr>
        <w:widowControl w:val="0"/>
        <w:tabs>
          <w:tab w:val="right" w:pos="9360"/>
        </w:tabs>
        <w:autoSpaceDE w:val="0"/>
        <w:autoSpaceDN w:val="0"/>
        <w:adjustRightInd w:val="0"/>
        <w:jc w:val="both"/>
        <w:rPr>
          <w:rFonts w:ascii="Garamond" w:hAnsi="Garamond" w:cs="Arial Narrow"/>
          <w:sz w:val="22"/>
          <w:szCs w:val="22"/>
        </w:rPr>
      </w:pPr>
    </w:p>
    <w:p w14:paraId="08BEC4A6" w14:textId="77777777" w:rsidR="00851718" w:rsidRDefault="00851718" w:rsidP="00851718">
      <w:pPr>
        <w:widowControl w:val="0"/>
        <w:tabs>
          <w:tab w:val="right" w:pos="9360"/>
        </w:tabs>
        <w:autoSpaceDE w:val="0"/>
        <w:autoSpaceDN w:val="0"/>
        <w:adjustRightInd w:val="0"/>
        <w:jc w:val="both"/>
        <w:rPr>
          <w:rFonts w:ascii="Garamond" w:hAnsi="Garamond" w:cs="Arial Narrow"/>
          <w:sz w:val="22"/>
          <w:szCs w:val="22"/>
        </w:rPr>
      </w:pPr>
      <w:r>
        <w:rPr>
          <w:rFonts w:ascii="Garamond" w:hAnsi="Garamond" w:cs="Arial Narrow"/>
          <w:sz w:val="22"/>
          <w:szCs w:val="22"/>
        </w:rPr>
        <w:t xml:space="preserve">A. Gershberg. </w:t>
      </w:r>
      <w:r w:rsidRPr="001B3A35">
        <w:rPr>
          <w:rFonts w:ascii="Garamond" w:hAnsi="Garamond" w:cs="Arial Narrow"/>
          <w:sz w:val="22"/>
          <w:szCs w:val="22"/>
        </w:rPr>
        <w:t>Decision-making and Accountability in Georgia’s Education System: the role of Education Resource Centers (ERCs).  Report produced for review by USAID by Chemonics</w:t>
      </w:r>
      <w:r w:rsidRPr="00D10364">
        <w:rPr>
          <w:rFonts w:ascii="Garamond" w:hAnsi="Garamond" w:cs="Arial Narrow"/>
          <w:b/>
          <w:sz w:val="22"/>
          <w:szCs w:val="22"/>
        </w:rPr>
        <w:t xml:space="preserve"> </w:t>
      </w:r>
      <w:r w:rsidRPr="00CA24A0">
        <w:rPr>
          <w:rFonts w:ascii="Garamond" w:hAnsi="Garamond" w:cs="Arial Narrow"/>
          <w:sz w:val="22"/>
          <w:szCs w:val="22"/>
        </w:rPr>
        <w:lastRenderedPageBreak/>
        <w:t>International</w:t>
      </w:r>
      <w:r>
        <w:rPr>
          <w:rFonts w:ascii="Garamond" w:hAnsi="Garamond" w:cs="Arial Narrow"/>
          <w:b/>
          <w:sz w:val="22"/>
          <w:szCs w:val="22"/>
        </w:rPr>
        <w:t xml:space="preserve">. </w:t>
      </w:r>
      <w:r w:rsidRPr="00D10364">
        <w:rPr>
          <w:rFonts w:ascii="Garamond" w:hAnsi="Garamond" w:cs="Arial Narrow"/>
          <w:sz w:val="22"/>
          <w:szCs w:val="22"/>
        </w:rPr>
        <w:t>Washington , DC</w:t>
      </w:r>
      <w:r>
        <w:rPr>
          <w:rFonts w:ascii="Garamond" w:hAnsi="Garamond" w:cs="Arial Narrow"/>
          <w:sz w:val="22"/>
          <w:szCs w:val="22"/>
        </w:rPr>
        <w:t>, July 2010</w:t>
      </w:r>
      <w:r w:rsidR="00B60C3D">
        <w:rPr>
          <w:rFonts w:ascii="Garamond" w:hAnsi="Garamond" w:cs="Arial Narrow"/>
          <w:sz w:val="22"/>
          <w:szCs w:val="22"/>
        </w:rPr>
        <w:t xml:space="preserve"> updated January 2011</w:t>
      </w:r>
      <w:r>
        <w:rPr>
          <w:rFonts w:ascii="Garamond" w:hAnsi="Garamond" w:cs="Arial Narrow"/>
          <w:sz w:val="22"/>
          <w:szCs w:val="22"/>
        </w:rPr>
        <w:t>.</w:t>
      </w:r>
      <w:r w:rsidRPr="00D10364">
        <w:rPr>
          <w:rFonts w:ascii="Garamond" w:hAnsi="Garamond" w:cs="Arial Narrow"/>
          <w:sz w:val="22"/>
          <w:szCs w:val="22"/>
        </w:rPr>
        <w:t xml:space="preserve"> </w:t>
      </w:r>
    </w:p>
    <w:p w14:paraId="198AC217" w14:textId="77777777" w:rsidR="00851718" w:rsidRDefault="00851718" w:rsidP="00851718">
      <w:pPr>
        <w:rPr>
          <w:rFonts w:ascii="Garamond" w:hAnsi="Garamond" w:cs="Arial Narrow"/>
          <w:sz w:val="22"/>
          <w:szCs w:val="22"/>
        </w:rPr>
      </w:pPr>
    </w:p>
    <w:p w14:paraId="7B449F27" w14:textId="77777777" w:rsidR="00851718" w:rsidRDefault="00851718" w:rsidP="00851718">
      <w:pPr>
        <w:rPr>
          <w:rStyle w:val="apple-style-span"/>
          <w:rFonts w:ascii="Garamond" w:hAnsi="Garamond" w:cs="Arial"/>
          <w:sz w:val="22"/>
          <w:szCs w:val="22"/>
        </w:rPr>
      </w:pPr>
      <w:r w:rsidRPr="004A718E">
        <w:rPr>
          <w:rFonts w:ascii="Garamond" w:hAnsi="Garamond" w:cs="Arial Narrow"/>
          <w:sz w:val="22"/>
          <w:szCs w:val="22"/>
        </w:rPr>
        <w:t>B. Meade</w:t>
      </w:r>
      <w:r w:rsidRPr="00B7309E">
        <w:rPr>
          <w:rFonts w:ascii="Garamond" w:hAnsi="Garamond" w:cs="Arial Narrow"/>
          <w:sz w:val="22"/>
          <w:szCs w:val="22"/>
        </w:rPr>
        <w:t xml:space="preserve"> </w:t>
      </w:r>
      <w:r>
        <w:rPr>
          <w:rFonts w:ascii="Garamond" w:hAnsi="Garamond" w:cs="Arial Narrow"/>
          <w:sz w:val="22"/>
          <w:szCs w:val="22"/>
        </w:rPr>
        <w:t xml:space="preserve"> and </w:t>
      </w:r>
      <w:r w:rsidRPr="00B7309E">
        <w:rPr>
          <w:rFonts w:ascii="Garamond" w:hAnsi="Garamond" w:cs="Arial Narrow"/>
          <w:sz w:val="22"/>
          <w:szCs w:val="22"/>
        </w:rPr>
        <w:t>A.</w:t>
      </w:r>
      <w:r>
        <w:rPr>
          <w:rFonts w:ascii="Garamond" w:hAnsi="Garamond" w:cs="Arial Narrow"/>
          <w:sz w:val="22"/>
          <w:szCs w:val="22"/>
        </w:rPr>
        <w:t xml:space="preserve"> Gershberg </w:t>
      </w:r>
      <w:r w:rsidRPr="004A718E">
        <w:rPr>
          <w:rFonts w:ascii="Garamond" w:hAnsi="Garamond" w:cs="Arial Narrow"/>
          <w:sz w:val="22"/>
          <w:szCs w:val="22"/>
        </w:rPr>
        <w:t>, “</w:t>
      </w:r>
      <w:r w:rsidRPr="004A718E">
        <w:rPr>
          <w:rFonts w:ascii="Garamond" w:hAnsi="Garamond"/>
          <w:sz w:val="22"/>
          <w:szCs w:val="22"/>
        </w:rPr>
        <w:t xml:space="preserve">Using a Backward Mapping Approach to Examine how the Guatemalan Primary School Administrative System is Supporting Education Quality, A report prepared for </w:t>
      </w:r>
      <w:r w:rsidRPr="004A718E">
        <w:rPr>
          <w:rStyle w:val="apple-style-span"/>
          <w:rFonts w:ascii="Garamond" w:hAnsi="Garamond" w:cs="Arial"/>
          <w:sz w:val="22"/>
          <w:szCs w:val="22"/>
        </w:rPr>
        <w:t>USAID/Diálogo para la Inversión Social</w:t>
      </w:r>
      <w:r>
        <w:rPr>
          <w:rStyle w:val="apple-style-span"/>
          <w:rFonts w:ascii="Garamond" w:hAnsi="Garamond" w:cs="Arial"/>
          <w:sz w:val="22"/>
          <w:szCs w:val="22"/>
        </w:rPr>
        <w:t>, September 30, 2009</w:t>
      </w:r>
    </w:p>
    <w:p w14:paraId="129AA138" w14:textId="77777777" w:rsidR="00851718" w:rsidRDefault="00851718" w:rsidP="00851718">
      <w:pPr>
        <w:rPr>
          <w:rFonts w:ascii="Garamond" w:hAnsi="Garamond" w:cs="Arial Narrow"/>
          <w:sz w:val="22"/>
          <w:szCs w:val="22"/>
        </w:rPr>
      </w:pPr>
    </w:p>
    <w:p w14:paraId="5127932C" w14:textId="77777777" w:rsidR="00851718" w:rsidRPr="009C6B96" w:rsidRDefault="00851718" w:rsidP="00851718">
      <w:pPr>
        <w:widowControl w:val="0"/>
        <w:autoSpaceDE w:val="0"/>
        <w:autoSpaceDN w:val="0"/>
        <w:adjustRightInd w:val="0"/>
        <w:rPr>
          <w:rFonts w:ascii="Garamond" w:hAnsi="Garamond" w:cs="Arial Narrow"/>
          <w:sz w:val="22"/>
          <w:szCs w:val="22"/>
        </w:rPr>
      </w:pPr>
      <w:r w:rsidRPr="009C6B96">
        <w:rPr>
          <w:rFonts w:ascii="Garamond" w:hAnsi="Garamond" w:cs="Arial Narrow"/>
          <w:sz w:val="22"/>
          <w:szCs w:val="22"/>
        </w:rPr>
        <w:t xml:space="preserve">A. Gershberg, “Invertir en Calidad de la Educación: Cómo Pasar del Presupuesto al Aula?,” (Investing in Education Quality: from the budget to the classroom),  Proyecto Diálogo para la inversión social en Guatemala, USAID, Analisis de Politica No. 5, </w:t>
      </w:r>
      <w:r>
        <w:rPr>
          <w:rFonts w:ascii="Garamond" w:hAnsi="Garamond" w:cs="Arial Narrow"/>
          <w:sz w:val="22"/>
          <w:szCs w:val="22"/>
        </w:rPr>
        <w:t xml:space="preserve">January 2009, </w:t>
      </w:r>
      <w:r w:rsidRPr="009C6B96">
        <w:rPr>
          <w:rFonts w:ascii="Garamond" w:hAnsi="Garamond" w:cs="Arial Narrow"/>
          <w:sz w:val="22"/>
          <w:szCs w:val="22"/>
        </w:rPr>
        <w:t xml:space="preserve">which was on the front page of the project’s web page for months, and is available permanently at </w:t>
      </w:r>
      <w:hyperlink r:id="rId43" w:history="1">
        <w:r w:rsidRPr="009C6B96">
          <w:rPr>
            <w:rStyle w:val="Hyperlink"/>
            <w:rFonts w:ascii="Garamond" w:hAnsi="Garamond" w:cs="Arial Narrow"/>
            <w:sz w:val="21"/>
            <w:szCs w:val="21"/>
          </w:rPr>
          <w:t>http://www.proyectodialogo.org/index.php?option=com_content&amp;task=view&amp;id=926&amp;Itemid=110</w:t>
        </w:r>
      </w:hyperlink>
      <w:r w:rsidRPr="009C6B96">
        <w:rPr>
          <w:rFonts w:ascii="Garamond" w:hAnsi="Garamond" w:cs="Arial Narrow"/>
          <w:sz w:val="21"/>
          <w:szCs w:val="21"/>
        </w:rPr>
        <w:t xml:space="preserve"> </w:t>
      </w:r>
      <w:r w:rsidRPr="009C6B96">
        <w:rPr>
          <w:rFonts w:ascii="Garamond" w:hAnsi="Garamond" w:cs="Arial Narrow"/>
          <w:sz w:val="22"/>
          <w:szCs w:val="22"/>
        </w:rPr>
        <w:t xml:space="preserve"> </w:t>
      </w:r>
    </w:p>
    <w:p w14:paraId="7645D0CE" w14:textId="77777777" w:rsidR="00851718" w:rsidRPr="009C6B96" w:rsidRDefault="00851718" w:rsidP="00851718">
      <w:pPr>
        <w:widowControl w:val="0"/>
        <w:autoSpaceDE w:val="0"/>
        <w:autoSpaceDN w:val="0"/>
        <w:adjustRightInd w:val="0"/>
        <w:rPr>
          <w:rFonts w:ascii="Garamond" w:hAnsi="Garamond" w:cs="Arial Narrow"/>
          <w:sz w:val="22"/>
          <w:szCs w:val="22"/>
        </w:rPr>
      </w:pPr>
    </w:p>
    <w:p w14:paraId="6F685629" w14:textId="77777777" w:rsidR="00851718" w:rsidRPr="00783874" w:rsidRDefault="00851718" w:rsidP="00851718">
      <w:pPr>
        <w:rPr>
          <w:rFonts w:ascii="Garamond" w:hAnsi="Garamond"/>
          <w:sz w:val="22"/>
          <w:szCs w:val="22"/>
        </w:rPr>
      </w:pPr>
      <w:r w:rsidRPr="00673641">
        <w:rPr>
          <w:rFonts w:ascii="Garamond" w:hAnsi="Garamond" w:cs="Arial Narrow"/>
          <w:sz w:val="22"/>
          <w:szCs w:val="22"/>
        </w:rPr>
        <w:t>A. Gershberg</w:t>
      </w:r>
      <w:r w:rsidRPr="00783874">
        <w:rPr>
          <w:rFonts w:ascii="Garamond" w:hAnsi="Garamond" w:cs="Arial Narrow"/>
          <w:bCs/>
          <w:sz w:val="22"/>
          <w:szCs w:val="22"/>
        </w:rPr>
        <w:t xml:space="preserve"> </w:t>
      </w:r>
      <w:r>
        <w:rPr>
          <w:rFonts w:ascii="Garamond" w:hAnsi="Garamond" w:cs="Arial Narrow"/>
          <w:bCs/>
          <w:sz w:val="22"/>
          <w:szCs w:val="22"/>
        </w:rPr>
        <w:t xml:space="preserve">. </w:t>
      </w:r>
      <w:r w:rsidRPr="00783874">
        <w:rPr>
          <w:rFonts w:ascii="Garamond" w:hAnsi="Garamond" w:cs="Arial Narrow"/>
          <w:bCs/>
          <w:sz w:val="22"/>
          <w:szCs w:val="22"/>
        </w:rPr>
        <w:t>“</w:t>
      </w:r>
      <w:r w:rsidRPr="00783874">
        <w:rPr>
          <w:rFonts w:ascii="Garamond" w:hAnsi="Garamond"/>
          <w:sz w:val="22"/>
          <w:szCs w:val="22"/>
        </w:rPr>
        <w:t>The Realpolitiks of Decentralization and Formula Funding in Romania: A confounding case study</w:t>
      </w:r>
      <w:r w:rsidRPr="00783874">
        <w:rPr>
          <w:rFonts w:ascii="Garamond" w:hAnsi="Garamond" w:cs="Arial Narrow"/>
          <w:bCs/>
          <w:sz w:val="22"/>
          <w:szCs w:val="22"/>
        </w:rPr>
        <w:t xml:space="preserve">,” A background paper prepared for the EFA Global Monitoring Report 2009, </w:t>
      </w:r>
      <w:r w:rsidRPr="00783874">
        <w:rPr>
          <w:rFonts w:ascii="Garamond" w:hAnsi="Garamond"/>
          <w:bCs/>
          <w:i/>
          <w:sz w:val="22"/>
          <w:szCs w:val="22"/>
        </w:rPr>
        <w:t xml:space="preserve">Education for </w:t>
      </w:r>
      <w:r w:rsidRPr="00783874">
        <w:rPr>
          <w:rFonts w:ascii="Garamond" w:hAnsi="Garamond"/>
          <w:bCs/>
          <w:iCs/>
          <w:sz w:val="22"/>
          <w:szCs w:val="22"/>
        </w:rPr>
        <w:t>all</w:t>
      </w:r>
      <w:r w:rsidRPr="00783874">
        <w:rPr>
          <w:rFonts w:ascii="Garamond" w:hAnsi="Garamond"/>
          <w:bCs/>
          <w:i/>
          <w:sz w:val="22"/>
          <w:szCs w:val="22"/>
        </w:rPr>
        <w:t>: strengthening the commitment to equity</w:t>
      </w:r>
      <w:r w:rsidRPr="00783874">
        <w:rPr>
          <w:rFonts w:ascii="Garamond" w:hAnsi="Garamond" w:cs="Arial Narrow"/>
          <w:bCs/>
          <w:sz w:val="22"/>
          <w:szCs w:val="22"/>
        </w:rPr>
        <w:t>, Paris: UNESCO, 2008.</w:t>
      </w:r>
    </w:p>
    <w:p w14:paraId="10BE4F52" w14:textId="77777777" w:rsidR="00851718" w:rsidRDefault="00851718" w:rsidP="00851718">
      <w:pPr>
        <w:pStyle w:val="Title"/>
        <w:jc w:val="left"/>
        <w:rPr>
          <w:rFonts w:ascii="Garamond" w:hAnsi="Garamond"/>
          <w:b w:val="0"/>
          <w:sz w:val="22"/>
          <w:szCs w:val="22"/>
        </w:rPr>
      </w:pPr>
    </w:p>
    <w:p w14:paraId="6FF5A9F8" w14:textId="77777777" w:rsidR="00851718" w:rsidRPr="00783874" w:rsidRDefault="00851718" w:rsidP="00851718">
      <w:pPr>
        <w:pStyle w:val="NoSpacing"/>
        <w:rPr>
          <w:rFonts w:ascii="Garamond" w:hAnsi="Garamond"/>
          <w:sz w:val="22"/>
          <w:szCs w:val="22"/>
        </w:rPr>
      </w:pPr>
      <w:r w:rsidRPr="00783874">
        <w:rPr>
          <w:rFonts w:ascii="Garamond" w:eastAsia="MS Mincho" w:hAnsi="Garamond"/>
          <w:sz w:val="22"/>
          <w:szCs w:val="22"/>
        </w:rPr>
        <w:t>A.</w:t>
      </w:r>
      <w:r w:rsidRPr="00783874">
        <w:rPr>
          <w:rFonts w:ascii="Garamond" w:hAnsi="Garamond"/>
          <w:sz w:val="22"/>
          <w:szCs w:val="22"/>
        </w:rPr>
        <w:t xml:space="preserve"> Maikish and A Gershberg,  “Targeting Education Funding to the Poor: Universal Primary Education, Education Decentralization and Local Level Outcomes in Ghana,</w:t>
      </w:r>
      <w:r>
        <w:rPr>
          <w:rFonts w:ascii="Garamond" w:hAnsi="Garamond"/>
          <w:sz w:val="22"/>
          <w:szCs w:val="22"/>
        </w:rPr>
        <w:t>”</w:t>
      </w:r>
      <w:r w:rsidRPr="00783874">
        <w:rPr>
          <w:rFonts w:ascii="Garamond" w:hAnsi="Garamond"/>
          <w:sz w:val="22"/>
          <w:szCs w:val="22"/>
        </w:rPr>
        <w:t xml:space="preserve"> </w:t>
      </w:r>
      <w:r w:rsidRPr="00783874">
        <w:rPr>
          <w:rFonts w:ascii="Garamond" w:hAnsi="Garamond" w:cs="Arial Narrow"/>
          <w:bCs/>
          <w:sz w:val="22"/>
          <w:szCs w:val="22"/>
        </w:rPr>
        <w:t xml:space="preserve">A background paper prepared for the EFA Global Monitoring Report 2009, </w:t>
      </w:r>
      <w:r w:rsidRPr="00783874">
        <w:rPr>
          <w:rFonts w:ascii="Garamond" w:hAnsi="Garamond"/>
          <w:bCs/>
          <w:i/>
          <w:sz w:val="22"/>
          <w:szCs w:val="22"/>
        </w:rPr>
        <w:t xml:space="preserve">Education for </w:t>
      </w:r>
      <w:r w:rsidRPr="00783874">
        <w:rPr>
          <w:rFonts w:ascii="Garamond" w:hAnsi="Garamond"/>
          <w:bCs/>
          <w:iCs/>
          <w:sz w:val="22"/>
          <w:szCs w:val="22"/>
        </w:rPr>
        <w:t>all</w:t>
      </w:r>
      <w:r w:rsidRPr="00783874">
        <w:rPr>
          <w:rFonts w:ascii="Garamond" w:hAnsi="Garamond"/>
          <w:bCs/>
          <w:i/>
          <w:sz w:val="22"/>
          <w:szCs w:val="22"/>
        </w:rPr>
        <w:t>: strengthening the commitment to equity</w:t>
      </w:r>
      <w:r w:rsidRPr="00783874">
        <w:rPr>
          <w:rFonts w:ascii="Garamond" w:hAnsi="Garamond" w:cs="Arial Narrow"/>
          <w:bCs/>
          <w:sz w:val="22"/>
          <w:szCs w:val="22"/>
        </w:rPr>
        <w:t>, Paris: UNESCO, 2008.</w:t>
      </w:r>
    </w:p>
    <w:p w14:paraId="3E867D3D" w14:textId="77777777" w:rsidR="00851718" w:rsidRPr="00EF13A3" w:rsidRDefault="00851718" w:rsidP="00851718">
      <w:pPr>
        <w:pStyle w:val="NoSpacing"/>
        <w:jc w:val="center"/>
        <w:rPr>
          <w:b/>
        </w:rPr>
      </w:pPr>
    </w:p>
    <w:p w14:paraId="487F6799" w14:textId="77777777" w:rsidR="00851718" w:rsidRDefault="00851718" w:rsidP="00851718">
      <w:pPr>
        <w:rPr>
          <w:rFonts w:ascii="Garamond" w:hAnsi="Garamond" w:cs="Arial Narrow"/>
          <w:bCs/>
          <w:sz w:val="22"/>
          <w:szCs w:val="22"/>
        </w:rPr>
      </w:pPr>
      <w:r w:rsidRPr="00783874">
        <w:rPr>
          <w:rFonts w:ascii="Garamond" w:hAnsi="Garamond"/>
          <w:sz w:val="22"/>
          <w:szCs w:val="22"/>
        </w:rPr>
        <w:t>B. Meade and A. Gershberg, “Restructuring Towards Equity? Examining Recent Efforts to Better Target Education Resources to the Poor in Colombia,”</w:t>
      </w:r>
      <w:r>
        <w:rPr>
          <w:b/>
        </w:rPr>
        <w:t xml:space="preserve"> </w:t>
      </w:r>
      <w:r w:rsidRPr="00783874">
        <w:rPr>
          <w:rFonts w:ascii="Garamond" w:hAnsi="Garamond" w:cs="Arial Narrow"/>
          <w:bCs/>
          <w:sz w:val="22"/>
          <w:szCs w:val="22"/>
        </w:rPr>
        <w:t xml:space="preserve">A background paper prepared for the EFA Global Monitoring Report 2009, </w:t>
      </w:r>
      <w:r w:rsidRPr="00783874">
        <w:rPr>
          <w:rFonts w:ascii="Garamond" w:hAnsi="Garamond"/>
          <w:bCs/>
          <w:i/>
          <w:sz w:val="22"/>
          <w:szCs w:val="22"/>
        </w:rPr>
        <w:t xml:space="preserve">Education for </w:t>
      </w:r>
      <w:r w:rsidRPr="00783874">
        <w:rPr>
          <w:rFonts w:ascii="Garamond" w:hAnsi="Garamond"/>
          <w:bCs/>
          <w:iCs/>
          <w:sz w:val="22"/>
          <w:szCs w:val="22"/>
        </w:rPr>
        <w:t>all</w:t>
      </w:r>
      <w:r w:rsidRPr="00783874">
        <w:rPr>
          <w:rFonts w:ascii="Garamond" w:hAnsi="Garamond"/>
          <w:bCs/>
          <w:i/>
          <w:sz w:val="22"/>
          <w:szCs w:val="22"/>
        </w:rPr>
        <w:t>: strengthening the commitment to equity</w:t>
      </w:r>
      <w:r w:rsidRPr="00783874">
        <w:rPr>
          <w:rFonts w:ascii="Garamond" w:hAnsi="Garamond" w:cs="Arial Narrow"/>
          <w:bCs/>
          <w:sz w:val="22"/>
          <w:szCs w:val="22"/>
        </w:rPr>
        <w:t>, Paris: UNESCO, 2008.</w:t>
      </w:r>
    </w:p>
    <w:p w14:paraId="5AB63BA3" w14:textId="77777777" w:rsidR="00851718" w:rsidRDefault="00851718" w:rsidP="00851718">
      <w:pPr>
        <w:rPr>
          <w:rFonts w:ascii="Garamond" w:hAnsi="Garamond" w:cs="Arial Narrow"/>
          <w:bCs/>
          <w:sz w:val="22"/>
          <w:szCs w:val="22"/>
        </w:rPr>
      </w:pPr>
    </w:p>
    <w:p w14:paraId="1C1ABB00" w14:textId="77777777" w:rsidR="00851718" w:rsidRDefault="00851718" w:rsidP="00851718">
      <w:pPr>
        <w:tabs>
          <w:tab w:val="left" w:pos="2700"/>
        </w:tabs>
        <w:rPr>
          <w:rFonts w:ascii="Garamond" w:hAnsi="Garamond"/>
          <w:sz w:val="22"/>
          <w:szCs w:val="22"/>
        </w:rPr>
      </w:pPr>
      <w:r w:rsidRPr="00673641">
        <w:rPr>
          <w:rFonts w:ascii="Garamond" w:hAnsi="Garamond" w:cs="Arial Narrow"/>
          <w:sz w:val="22"/>
          <w:szCs w:val="22"/>
        </w:rPr>
        <w:t>A. Gershberg</w:t>
      </w:r>
      <w:r w:rsidRPr="00B050B2">
        <w:rPr>
          <w:rFonts w:ascii="Garamond" w:hAnsi="Garamond"/>
          <w:sz w:val="22"/>
          <w:szCs w:val="22"/>
        </w:rPr>
        <w:t xml:space="preserve"> </w:t>
      </w:r>
      <w:r>
        <w:rPr>
          <w:rFonts w:ascii="Garamond" w:hAnsi="Garamond"/>
          <w:sz w:val="22"/>
          <w:szCs w:val="22"/>
        </w:rPr>
        <w:t xml:space="preserve"> and C. Horn. </w:t>
      </w:r>
      <w:r w:rsidRPr="00B050B2">
        <w:rPr>
          <w:rFonts w:ascii="Garamond" w:hAnsi="Garamond"/>
          <w:sz w:val="22"/>
          <w:szCs w:val="22"/>
        </w:rPr>
        <w:t>“Reforming Secondary Education in Egypt”</w:t>
      </w:r>
      <w:r>
        <w:rPr>
          <w:rFonts w:ascii="Garamond" w:hAnsi="Garamond"/>
          <w:sz w:val="22"/>
          <w:szCs w:val="22"/>
        </w:rPr>
        <w:t xml:space="preserve"> </w:t>
      </w:r>
      <w:r w:rsidRPr="00B050B2">
        <w:rPr>
          <w:rFonts w:ascii="Garamond" w:hAnsi="Garamond"/>
          <w:sz w:val="22"/>
          <w:szCs w:val="22"/>
        </w:rPr>
        <w:t>Final Report to the Ministry of Education, Ministry of Higher Education, AIR, and USAID: Follow up to the Workshop of Secondary Education Reform April 5-6 in Cairo</w:t>
      </w:r>
      <w:r>
        <w:rPr>
          <w:rFonts w:ascii="Garamond" w:hAnsi="Garamond"/>
          <w:sz w:val="22"/>
          <w:szCs w:val="22"/>
        </w:rPr>
        <w:t xml:space="preserve"> </w:t>
      </w:r>
      <w:r w:rsidRPr="00B050B2">
        <w:rPr>
          <w:rFonts w:ascii="Garamond" w:hAnsi="Garamond"/>
          <w:sz w:val="22"/>
          <w:szCs w:val="22"/>
        </w:rPr>
        <w:t>by</w:t>
      </w:r>
      <w:r>
        <w:rPr>
          <w:rFonts w:ascii="Garamond" w:hAnsi="Garamond"/>
          <w:sz w:val="22"/>
          <w:szCs w:val="22"/>
        </w:rPr>
        <w:t xml:space="preserve"> </w:t>
      </w:r>
      <w:r w:rsidRPr="00B050B2">
        <w:rPr>
          <w:rFonts w:ascii="Garamond" w:hAnsi="Garamond"/>
          <w:sz w:val="22"/>
          <w:szCs w:val="22"/>
        </w:rPr>
        <w:t>Alec Gershberg (The New School) and Catherine L. Horn (University of Houston</w:t>
      </w:r>
      <w:r>
        <w:rPr>
          <w:rFonts w:ascii="Garamond" w:hAnsi="Garamond"/>
          <w:sz w:val="22"/>
          <w:szCs w:val="22"/>
        </w:rPr>
        <w:t xml:space="preserve"> </w:t>
      </w:r>
      <w:r w:rsidRPr="00B050B2">
        <w:rPr>
          <w:rFonts w:ascii="Garamond" w:hAnsi="Garamond"/>
          <w:sz w:val="22"/>
          <w:szCs w:val="22"/>
        </w:rPr>
        <w:t>April 14, 2008</w:t>
      </w:r>
    </w:p>
    <w:p w14:paraId="4884C039" w14:textId="77777777" w:rsidR="00851718" w:rsidRPr="000315D3" w:rsidRDefault="00851718" w:rsidP="00851718">
      <w:pPr>
        <w:tabs>
          <w:tab w:val="left" w:pos="2700"/>
        </w:tabs>
        <w:rPr>
          <w:b/>
        </w:rPr>
      </w:pPr>
    </w:p>
    <w:p w14:paraId="27CF20A7" w14:textId="77777777" w:rsidR="00851718" w:rsidRPr="00ED07BB" w:rsidRDefault="00851718" w:rsidP="00851718">
      <w:pPr>
        <w:ind w:right="-72"/>
        <w:rPr>
          <w:rFonts w:ascii="Garamond" w:hAnsi="Garamond"/>
          <w:sz w:val="22"/>
          <w:szCs w:val="22"/>
        </w:rPr>
      </w:pPr>
      <w:r w:rsidRPr="00ED07BB">
        <w:rPr>
          <w:rFonts w:ascii="Garamond" w:hAnsi="Garamond"/>
          <w:sz w:val="22"/>
          <w:szCs w:val="22"/>
        </w:rPr>
        <w:t>A.</w:t>
      </w:r>
      <w:r>
        <w:rPr>
          <w:rFonts w:ascii="Garamond" w:hAnsi="Garamond"/>
          <w:sz w:val="22"/>
          <w:szCs w:val="22"/>
        </w:rPr>
        <w:t xml:space="preserve"> Gershberg, B. Jones, and J. Kweka, </w:t>
      </w:r>
      <w:r w:rsidRPr="00ED07BB">
        <w:rPr>
          <w:rFonts w:ascii="Garamond" w:hAnsi="Garamond"/>
          <w:sz w:val="22"/>
          <w:szCs w:val="22"/>
        </w:rPr>
        <w:t>IMPLICATIONS OF SECONDARY EDUCATION EXPANSION IN TANZANIA: THE QUEST FOR GREATER ENROLLMENT WITH QUALITY</w:t>
      </w:r>
      <w:r>
        <w:rPr>
          <w:rFonts w:ascii="Garamond" w:hAnsi="Garamond"/>
          <w:b/>
          <w:sz w:val="22"/>
          <w:szCs w:val="22"/>
        </w:rPr>
        <w:t xml:space="preserve">, </w:t>
      </w:r>
      <w:r w:rsidRPr="00ED07BB">
        <w:rPr>
          <w:rFonts w:ascii="Garamond" w:hAnsi="Garamond"/>
          <w:sz w:val="22"/>
          <w:szCs w:val="22"/>
        </w:rPr>
        <w:t>The World Bank, Human Development Department &amp; Poverty Reduction and Economic Management</w:t>
      </w:r>
      <w:r>
        <w:rPr>
          <w:rFonts w:ascii="Garamond" w:hAnsi="Garamond"/>
          <w:sz w:val="22"/>
          <w:szCs w:val="22"/>
        </w:rPr>
        <w:t xml:space="preserve"> </w:t>
      </w:r>
      <w:r w:rsidRPr="00ED07BB">
        <w:rPr>
          <w:rFonts w:ascii="Garamond" w:hAnsi="Garamond"/>
          <w:sz w:val="22"/>
          <w:szCs w:val="22"/>
        </w:rPr>
        <w:t>Department, Africa Region, Policy Note,</w:t>
      </w:r>
      <w:r>
        <w:rPr>
          <w:rFonts w:ascii="Garamond" w:hAnsi="Garamond"/>
          <w:b/>
          <w:sz w:val="22"/>
          <w:szCs w:val="22"/>
        </w:rPr>
        <w:t xml:space="preserve"> </w:t>
      </w:r>
      <w:r w:rsidRPr="00ED07BB">
        <w:rPr>
          <w:rFonts w:ascii="Garamond" w:hAnsi="Garamond"/>
          <w:sz w:val="22"/>
          <w:szCs w:val="22"/>
        </w:rPr>
        <w:t xml:space="preserve"> </w:t>
      </w:r>
      <w:r>
        <w:rPr>
          <w:rFonts w:ascii="Garamond" w:hAnsi="Garamond"/>
          <w:sz w:val="22"/>
          <w:szCs w:val="22"/>
        </w:rPr>
        <w:t>August 2008</w:t>
      </w:r>
    </w:p>
    <w:p w14:paraId="50246741" w14:textId="77777777" w:rsidR="00851718" w:rsidRDefault="00851718" w:rsidP="00851718">
      <w:pPr>
        <w:pStyle w:val="Title"/>
        <w:jc w:val="left"/>
        <w:rPr>
          <w:rFonts w:ascii="Garamond" w:hAnsi="Garamond"/>
          <w:b w:val="0"/>
          <w:sz w:val="22"/>
          <w:szCs w:val="22"/>
        </w:rPr>
      </w:pPr>
    </w:p>
    <w:p w14:paraId="1F9A187C" w14:textId="77777777" w:rsidR="00851718" w:rsidRDefault="00851718" w:rsidP="00851718">
      <w:pPr>
        <w:pStyle w:val="Title"/>
        <w:jc w:val="left"/>
        <w:rPr>
          <w:rFonts w:ascii="Garamond" w:hAnsi="Garamond"/>
          <w:b w:val="0"/>
          <w:sz w:val="22"/>
          <w:szCs w:val="22"/>
          <w:lang w:eastAsia="ja-JP"/>
        </w:rPr>
      </w:pPr>
      <w:r>
        <w:rPr>
          <w:rFonts w:ascii="Garamond" w:hAnsi="Garamond"/>
          <w:b w:val="0"/>
          <w:sz w:val="22"/>
          <w:szCs w:val="22"/>
        </w:rPr>
        <w:t>The World Bank</w:t>
      </w:r>
      <w:r w:rsidRPr="00BE458B">
        <w:rPr>
          <w:rFonts w:ascii="Garamond" w:hAnsi="Garamond"/>
          <w:b w:val="0"/>
          <w:sz w:val="22"/>
          <w:szCs w:val="22"/>
        </w:rPr>
        <w:t>,</w:t>
      </w:r>
      <w:r w:rsidRPr="00BE458B">
        <w:rPr>
          <w:rFonts w:ascii="Garamond" w:hAnsi="Garamond"/>
          <w:sz w:val="22"/>
          <w:szCs w:val="22"/>
        </w:rPr>
        <w:t xml:space="preserve"> </w:t>
      </w:r>
      <w:r>
        <w:rPr>
          <w:rFonts w:ascii="Garamond" w:hAnsi="Garamond"/>
          <w:sz w:val="22"/>
          <w:szCs w:val="22"/>
        </w:rPr>
        <w:t>“</w:t>
      </w:r>
      <w:r w:rsidRPr="00BE458B">
        <w:rPr>
          <w:rFonts w:ascii="Garamond" w:hAnsi="Garamond"/>
          <w:b w:val="0"/>
          <w:bCs/>
          <w:iCs/>
          <w:sz w:val="22"/>
          <w:szCs w:val="22"/>
        </w:rPr>
        <w:t>Improving Quality, Equality, and Efficiency in the Education Sector: Fostering a Competent Generation of Youth,</w:t>
      </w:r>
      <w:r>
        <w:rPr>
          <w:rFonts w:ascii="Garamond" w:hAnsi="Garamond"/>
          <w:b w:val="0"/>
          <w:bCs/>
          <w:iCs/>
          <w:sz w:val="22"/>
          <w:szCs w:val="22"/>
        </w:rPr>
        <w:t>”</w:t>
      </w:r>
      <w:r w:rsidRPr="00BE458B">
        <w:rPr>
          <w:rFonts w:ascii="Garamond" w:hAnsi="Garamond"/>
          <w:b w:val="0"/>
          <w:bCs/>
          <w:iCs/>
          <w:sz w:val="22"/>
          <w:szCs w:val="22"/>
        </w:rPr>
        <w:t xml:space="preserve"> </w:t>
      </w:r>
      <w:r w:rsidRPr="00BE458B">
        <w:rPr>
          <w:rFonts w:ascii="Garamond" w:hAnsi="Garamond"/>
          <w:b w:val="0"/>
          <w:sz w:val="22"/>
          <w:szCs w:val="22"/>
          <w:lang w:eastAsia="ja-JP"/>
        </w:rPr>
        <w:t xml:space="preserve">Education Sector Note, Human Development Group, </w:t>
      </w:r>
      <w:r w:rsidRPr="00BE458B">
        <w:rPr>
          <w:rFonts w:ascii="Garamond" w:hAnsi="Garamond"/>
          <w:b w:val="0"/>
          <w:sz w:val="22"/>
          <w:szCs w:val="22"/>
        </w:rPr>
        <w:t>M</w:t>
      </w:r>
      <w:r w:rsidRPr="00BE458B">
        <w:rPr>
          <w:rFonts w:ascii="Garamond" w:hAnsi="Garamond"/>
          <w:b w:val="0"/>
          <w:sz w:val="22"/>
          <w:szCs w:val="22"/>
          <w:lang w:eastAsia="ja-JP"/>
        </w:rPr>
        <w:t>iddle East and North Africa Region</w:t>
      </w:r>
      <w:r w:rsidRPr="00BE458B">
        <w:rPr>
          <w:rFonts w:ascii="Garamond" w:hAnsi="Garamond"/>
          <w:sz w:val="22"/>
          <w:szCs w:val="22"/>
          <w:lang w:eastAsia="ja-JP"/>
        </w:rPr>
        <w:t xml:space="preserve">, </w:t>
      </w:r>
      <w:r w:rsidRPr="00BE458B">
        <w:rPr>
          <w:rFonts w:ascii="Garamond" w:hAnsi="Garamond"/>
          <w:b w:val="0"/>
          <w:bCs/>
          <w:sz w:val="22"/>
          <w:szCs w:val="22"/>
          <w:lang w:eastAsia="ja-JP"/>
        </w:rPr>
        <w:t xml:space="preserve">The World Bank. </w:t>
      </w:r>
      <w:r w:rsidRPr="00BE458B">
        <w:rPr>
          <w:rFonts w:ascii="Garamond" w:hAnsi="Garamond"/>
          <w:b w:val="0"/>
          <w:sz w:val="22"/>
          <w:szCs w:val="22"/>
          <w:lang w:eastAsia="ja-JP"/>
        </w:rPr>
        <w:t>2007</w:t>
      </w:r>
      <w:r>
        <w:rPr>
          <w:rFonts w:ascii="Garamond" w:hAnsi="Garamond"/>
          <w:b w:val="0"/>
          <w:sz w:val="22"/>
          <w:szCs w:val="22"/>
          <w:lang w:eastAsia="ja-JP"/>
        </w:rPr>
        <w:t xml:space="preserve">. (written by </w:t>
      </w:r>
      <w:r w:rsidRPr="00581089">
        <w:rPr>
          <w:rFonts w:ascii="Garamond" w:hAnsi="Garamond"/>
          <w:b w:val="0"/>
          <w:sz w:val="22"/>
          <w:szCs w:val="22"/>
        </w:rPr>
        <w:t>A.</w:t>
      </w:r>
      <w:r>
        <w:rPr>
          <w:rFonts w:ascii="Garamond" w:hAnsi="Garamond"/>
          <w:b w:val="0"/>
          <w:sz w:val="22"/>
          <w:szCs w:val="22"/>
        </w:rPr>
        <w:t xml:space="preserve"> </w:t>
      </w:r>
      <w:r w:rsidRPr="00BE458B">
        <w:rPr>
          <w:rFonts w:ascii="Garamond" w:hAnsi="Garamond"/>
          <w:b w:val="0"/>
          <w:sz w:val="22"/>
          <w:szCs w:val="22"/>
        </w:rPr>
        <w:t>Gershberg,  A. Joshi, M. Welmond, T. Miyajima</w:t>
      </w:r>
      <w:r>
        <w:rPr>
          <w:rFonts w:ascii="Garamond" w:hAnsi="Garamond"/>
          <w:b w:val="0"/>
          <w:sz w:val="22"/>
          <w:szCs w:val="22"/>
        </w:rPr>
        <w:t>)</w:t>
      </w:r>
    </w:p>
    <w:p w14:paraId="75AA07CA" w14:textId="77777777" w:rsidR="00851718" w:rsidRDefault="00851718" w:rsidP="00851718">
      <w:pPr>
        <w:pStyle w:val="Title"/>
        <w:jc w:val="left"/>
        <w:rPr>
          <w:rFonts w:ascii="Garamond" w:hAnsi="Garamond"/>
          <w:b w:val="0"/>
          <w:sz w:val="22"/>
          <w:szCs w:val="22"/>
          <w:lang w:eastAsia="ja-JP"/>
        </w:rPr>
      </w:pPr>
    </w:p>
    <w:p w14:paraId="16F9B9CF" w14:textId="77777777" w:rsidR="00851718" w:rsidRPr="00581089" w:rsidRDefault="00851718" w:rsidP="00851718">
      <w:pPr>
        <w:rPr>
          <w:rFonts w:ascii="Garamond" w:hAnsi="Garamond" w:cs="Arial Narrow"/>
          <w:sz w:val="22"/>
          <w:szCs w:val="22"/>
        </w:rPr>
      </w:pPr>
      <w:r w:rsidRPr="00581089">
        <w:rPr>
          <w:rFonts w:ascii="Garamond" w:hAnsi="Garamond" w:cs="Arial Narrow"/>
          <w:sz w:val="22"/>
          <w:szCs w:val="22"/>
        </w:rPr>
        <w:t>A. Gershberg and H. Gohary, “</w:t>
      </w:r>
      <w:r w:rsidRPr="00581089">
        <w:rPr>
          <w:rFonts w:ascii="Garamond" w:hAnsi="Garamond" w:cs="Arial"/>
          <w:bCs/>
          <w:sz w:val="22"/>
          <w:szCs w:val="22"/>
        </w:rPr>
        <w:t xml:space="preserve">Building the Schools Egyptians Need and Want: A Qualitative Evaluation of the Policy and Practice of School Location, Design, Construction and Maintenance, </w:t>
      </w:r>
      <w:r>
        <w:rPr>
          <w:rFonts w:ascii="Garamond" w:hAnsi="Garamond" w:cs="Arial"/>
          <w:bCs/>
          <w:sz w:val="22"/>
          <w:szCs w:val="22"/>
        </w:rPr>
        <w:t>The Population Council, May 2007</w:t>
      </w:r>
      <w:r w:rsidRPr="00581089">
        <w:rPr>
          <w:rFonts w:ascii="Garamond" w:hAnsi="Garamond" w:cs="Arial Narrow"/>
          <w:sz w:val="22"/>
          <w:szCs w:val="22"/>
        </w:rPr>
        <w:t>.</w:t>
      </w:r>
    </w:p>
    <w:p w14:paraId="055A038F" w14:textId="77777777" w:rsidR="00851718" w:rsidRDefault="00851718" w:rsidP="00851718">
      <w:pPr>
        <w:rPr>
          <w:rFonts w:ascii="Garamond" w:hAnsi="Garamond"/>
          <w:sz w:val="22"/>
          <w:szCs w:val="22"/>
        </w:rPr>
      </w:pPr>
    </w:p>
    <w:p w14:paraId="694731C1" w14:textId="77777777" w:rsidR="00851718" w:rsidRPr="00673641" w:rsidRDefault="00851718" w:rsidP="00851718">
      <w:pPr>
        <w:rPr>
          <w:rFonts w:ascii="Garamond" w:hAnsi="Garamond" w:cs="Arial Narrow"/>
          <w:bCs/>
          <w:iCs/>
          <w:color w:val="000000"/>
          <w:sz w:val="22"/>
          <w:szCs w:val="22"/>
        </w:rPr>
      </w:pPr>
      <w:r w:rsidRPr="00673641">
        <w:rPr>
          <w:rFonts w:ascii="Garamond" w:hAnsi="Garamond"/>
          <w:sz w:val="22"/>
          <w:szCs w:val="22"/>
        </w:rPr>
        <w:t>A. Gershberg and Dana Sapatoru, Improving Romanian Education Expenditure and Budgeting: Mobilizing Resources and Improving Efficiency, A Report for the World Bank’s Public Expenditure Review, April 2006.</w:t>
      </w:r>
    </w:p>
    <w:p w14:paraId="6B4CAAC7"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b/>
          <w:bCs/>
          <w:i/>
          <w:iCs/>
          <w:color w:val="000000"/>
          <w:sz w:val="22"/>
          <w:szCs w:val="22"/>
        </w:rPr>
      </w:pPr>
      <w:r w:rsidRPr="00673641">
        <w:rPr>
          <w:rFonts w:ascii="Garamond" w:hAnsi="Garamond" w:cs="Arial Narrow"/>
          <w:b/>
          <w:bCs/>
          <w:i/>
          <w:iCs/>
          <w:color w:val="000000"/>
          <w:sz w:val="22"/>
          <w:szCs w:val="22"/>
        </w:rPr>
        <w:t xml:space="preserve"> </w:t>
      </w:r>
    </w:p>
    <w:p w14:paraId="7740832F" w14:textId="77777777" w:rsidR="00851718" w:rsidRPr="00673641" w:rsidRDefault="00851718" w:rsidP="00851718">
      <w:pPr>
        <w:autoSpaceDE w:val="0"/>
        <w:autoSpaceDN w:val="0"/>
        <w:adjustRightInd w:val="0"/>
        <w:rPr>
          <w:rFonts w:ascii="Garamond" w:hAnsi="Garamond" w:cs="Arial Narrow"/>
          <w:sz w:val="22"/>
          <w:szCs w:val="22"/>
        </w:rPr>
      </w:pPr>
      <w:r w:rsidRPr="00673641">
        <w:rPr>
          <w:rFonts w:ascii="Garamond" w:hAnsi="Garamond" w:cs="Arial Narrow"/>
          <w:sz w:val="22"/>
          <w:szCs w:val="22"/>
        </w:rPr>
        <w:t>Y. Yilmaz, A. Gershberg, E. di Gropello. “</w:t>
      </w:r>
      <w:r w:rsidRPr="00673641">
        <w:rPr>
          <w:rStyle w:val="TitleChar3Char"/>
          <w:rFonts w:ascii="Garamond" w:hAnsi="Garamond"/>
          <w:szCs w:val="22"/>
          <w:u w:val="none"/>
        </w:rPr>
        <w:t>Secondary education finance in EAP and LAC: Challenges and opportunities in the next decade.”</w:t>
      </w:r>
      <w:r w:rsidRPr="00673641">
        <w:rPr>
          <w:rStyle w:val="TitleChar3Char"/>
          <w:rFonts w:ascii="Garamond" w:hAnsi="Garamond"/>
          <w:b/>
          <w:i/>
          <w:szCs w:val="22"/>
        </w:rPr>
        <w:t xml:space="preserve"> </w:t>
      </w:r>
      <w:r w:rsidRPr="00673641">
        <w:rPr>
          <w:rFonts w:ascii="Garamond" w:hAnsi="Garamond" w:cs="Arial Narrow"/>
          <w:sz w:val="22"/>
          <w:szCs w:val="22"/>
        </w:rPr>
        <w:t xml:space="preserve">A chapter for the joint Regional Study of the World Bank </w:t>
      </w:r>
      <w:r w:rsidRPr="00673641">
        <w:rPr>
          <w:rFonts w:ascii="Garamond" w:hAnsi="Garamond" w:cs="Arial Narrow"/>
          <w:sz w:val="22"/>
          <w:szCs w:val="22"/>
        </w:rPr>
        <w:lastRenderedPageBreak/>
        <w:t>published as a book in 2006</w:t>
      </w:r>
      <w:r>
        <w:rPr>
          <w:rFonts w:ascii="Garamond" w:hAnsi="Garamond" w:cs="Arial Narrow"/>
          <w:sz w:val="22"/>
          <w:szCs w:val="22"/>
        </w:rPr>
        <w:t xml:space="preserve">, </w:t>
      </w:r>
      <w:r w:rsidRPr="007D3D7A">
        <w:rPr>
          <w:rFonts w:ascii="Garamond" w:hAnsi="Garamond" w:cs="MyriadPro-Regular"/>
          <w:i/>
          <w:sz w:val="22"/>
          <w:szCs w:val="22"/>
        </w:rPr>
        <w:t xml:space="preserve">Meeting the Challenges of Secondary Education in Latin America and East Asia </w:t>
      </w:r>
      <w:r w:rsidRPr="007D3D7A">
        <w:rPr>
          <w:rFonts w:ascii="Garamond" w:hAnsi="Garamond" w:cs="MyriadPro-It"/>
          <w:i/>
          <w:sz w:val="22"/>
          <w:szCs w:val="22"/>
        </w:rPr>
        <w:t>Improving Efficiency and Resource Mobilization</w:t>
      </w:r>
      <w:r w:rsidRPr="007D3D7A">
        <w:rPr>
          <w:rFonts w:ascii="Garamond" w:hAnsi="Garamond" w:cs="Arial Narrow"/>
          <w:sz w:val="22"/>
          <w:szCs w:val="22"/>
        </w:rPr>
        <w:t xml:space="preserve"> (edited by E. di Gropello)</w:t>
      </w:r>
      <w:r w:rsidRPr="00673641">
        <w:rPr>
          <w:rFonts w:ascii="Garamond" w:hAnsi="Garamond" w:cs="Arial Narrow"/>
          <w:sz w:val="22"/>
          <w:szCs w:val="22"/>
        </w:rPr>
        <w:t>.</w:t>
      </w:r>
    </w:p>
    <w:p w14:paraId="00F59BB0" w14:textId="77777777" w:rsidR="00851718" w:rsidRPr="00673641" w:rsidRDefault="00851718" w:rsidP="00851718">
      <w:pPr>
        <w:tabs>
          <w:tab w:val="left" w:pos="0"/>
          <w:tab w:val="left" w:pos="14760"/>
        </w:tabs>
        <w:rPr>
          <w:rFonts w:ascii="Garamond" w:hAnsi="Garamond" w:cs="Arial Narrow"/>
          <w:sz w:val="22"/>
          <w:szCs w:val="22"/>
        </w:rPr>
      </w:pPr>
    </w:p>
    <w:p w14:paraId="69625AEB" w14:textId="77777777" w:rsidR="00851718" w:rsidRDefault="00851718" w:rsidP="00851718">
      <w:pPr>
        <w:tabs>
          <w:tab w:val="left" w:pos="0"/>
          <w:tab w:val="left" w:pos="14760"/>
        </w:tabs>
        <w:rPr>
          <w:rFonts w:ascii="Garamond" w:hAnsi="Garamond" w:cs="Arial"/>
          <w:sz w:val="22"/>
          <w:szCs w:val="22"/>
        </w:rPr>
      </w:pPr>
      <w:r>
        <w:rPr>
          <w:rFonts w:ascii="Garamond" w:hAnsi="Garamond" w:cs="Arial Narrow"/>
          <w:sz w:val="22"/>
          <w:szCs w:val="22"/>
        </w:rPr>
        <w:t>The World Bank</w:t>
      </w:r>
      <w:r w:rsidRPr="00673641">
        <w:rPr>
          <w:rFonts w:ascii="Garamond" w:hAnsi="Garamond" w:cs="Arial Narrow"/>
          <w:sz w:val="22"/>
          <w:szCs w:val="22"/>
        </w:rPr>
        <w:t>, “</w:t>
      </w:r>
      <w:r w:rsidRPr="00673641">
        <w:rPr>
          <w:rFonts w:ascii="Garamond" w:hAnsi="Garamond" w:cs="Arial"/>
          <w:sz w:val="22"/>
          <w:szCs w:val="22"/>
        </w:rPr>
        <w:t>CAPITAL INVESTMENT IN EGYPT’S  EDUCATION SECTOR,” Policy Note for the World Bank’s Public Expenditure Review of Egypt. October 2005.</w:t>
      </w:r>
      <w:r>
        <w:rPr>
          <w:rFonts w:ascii="Garamond" w:hAnsi="Garamond" w:cs="Arial"/>
          <w:sz w:val="22"/>
          <w:szCs w:val="22"/>
        </w:rPr>
        <w:t xml:space="preserve"> (written by </w:t>
      </w:r>
      <w:r w:rsidRPr="00673641">
        <w:rPr>
          <w:rFonts w:ascii="Garamond" w:hAnsi="Garamond" w:cs="Arial Narrow"/>
          <w:sz w:val="22"/>
          <w:szCs w:val="22"/>
        </w:rPr>
        <w:t>H. Garzon and A. Gershberg</w:t>
      </w:r>
      <w:r>
        <w:rPr>
          <w:rFonts w:ascii="Garamond" w:hAnsi="Garamond" w:cs="Arial Narrow"/>
          <w:sz w:val="22"/>
          <w:szCs w:val="22"/>
        </w:rPr>
        <w:t>)</w:t>
      </w:r>
    </w:p>
    <w:p w14:paraId="7D46DB1C" w14:textId="77777777" w:rsidR="00851718" w:rsidRPr="00673641" w:rsidRDefault="00C20A20" w:rsidP="00851718">
      <w:pPr>
        <w:tabs>
          <w:tab w:val="left" w:pos="0"/>
          <w:tab w:val="left" w:pos="14760"/>
        </w:tabs>
        <w:rPr>
          <w:rFonts w:ascii="Garamond" w:hAnsi="Garamond" w:cs="Arial"/>
          <w:sz w:val="22"/>
          <w:szCs w:val="22"/>
        </w:rPr>
      </w:pPr>
      <w:hyperlink r:id="rId44" w:history="1">
        <w:r w:rsidR="00851718" w:rsidRPr="007E5CDF">
          <w:rPr>
            <w:rStyle w:val="Hyperlink"/>
            <w:rFonts w:ascii="Garamond" w:hAnsi="Garamond" w:cs="Arial"/>
            <w:sz w:val="22"/>
            <w:szCs w:val="22"/>
          </w:rPr>
          <w:t>http://www.mof.gov.eg/English/Main%20Topics/Public%20Expenditure%20Review%20-%20Policy%20Notes</w:t>
        </w:r>
      </w:hyperlink>
      <w:r w:rsidR="00851718">
        <w:rPr>
          <w:rFonts w:ascii="Garamond" w:hAnsi="Garamond" w:cs="Arial"/>
          <w:sz w:val="22"/>
          <w:szCs w:val="22"/>
        </w:rPr>
        <w:t xml:space="preserve"> </w:t>
      </w:r>
    </w:p>
    <w:p w14:paraId="2250C280" w14:textId="77777777" w:rsidR="00851718" w:rsidRPr="00673641" w:rsidRDefault="00851718" w:rsidP="00851718">
      <w:pPr>
        <w:tabs>
          <w:tab w:val="left" w:pos="0"/>
          <w:tab w:val="left" w:pos="14760"/>
        </w:tabs>
        <w:rPr>
          <w:rFonts w:ascii="Garamond" w:hAnsi="Garamond" w:cs="Arial"/>
          <w:sz w:val="22"/>
          <w:szCs w:val="22"/>
        </w:rPr>
      </w:pPr>
    </w:p>
    <w:p w14:paraId="0F426FC3" w14:textId="77777777" w:rsidR="00851718" w:rsidRDefault="00851718" w:rsidP="00851718">
      <w:pPr>
        <w:tabs>
          <w:tab w:val="left" w:pos="0"/>
          <w:tab w:val="left" w:pos="14760"/>
        </w:tabs>
        <w:rPr>
          <w:rFonts w:ascii="Garamond" w:hAnsi="Garamond" w:cs="Arial"/>
          <w:sz w:val="22"/>
          <w:szCs w:val="22"/>
        </w:rPr>
      </w:pPr>
      <w:r>
        <w:rPr>
          <w:rFonts w:ascii="Garamond" w:hAnsi="Garamond" w:cs="Arial Narrow"/>
          <w:sz w:val="22"/>
          <w:szCs w:val="22"/>
        </w:rPr>
        <w:t>The World Bank</w:t>
      </w:r>
      <w:r w:rsidRPr="00673641">
        <w:rPr>
          <w:rFonts w:ascii="Garamond" w:hAnsi="Garamond" w:cs="Arial Narrow"/>
          <w:sz w:val="22"/>
          <w:szCs w:val="22"/>
        </w:rPr>
        <w:t xml:space="preserve">, “Making Egyptian Education Spending More Efficient,” </w:t>
      </w:r>
      <w:r w:rsidRPr="00673641">
        <w:rPr>
          <w:rFonts w:ascii="Garamond" w:hAnsi="Garamond" w:cs="Arial"/>
          <w:sz w:val="22"/>
          <w:szCs w:val="22"/>
        </w:rPr>
        <w:t>Policy Note for the World Bank’s Public Expenditure Review of Egypt. July 2005.</w:t>
      </w:r>
      <w:r>
        <w:rPr>
          <w:rFonts w:ascii="Garamond" w:hAnsi="Garamond" w:cs="Arial"/>
          <w:sz w:val="22"/>
          <w:szCs w:val="22"/>
        </w:rPr>
        <w:t xml:space="preserve"> (written by </w:t>
      </w:r>
      <w:r w:rsidRPr="00673641">
        <w:rPr>
          <w:rFonts w:ascii="Garamond" w:hAnsi="Garamond" w:cs="Arial Narrow"/>
          <w:sz w:val="22"/>
          <w:szCs w:val="22"/>
        </w:rPr>
        <w:t>A. Gershberg and N. Riad</w:t>
      </w:r>
      <w:r>
        <w:rPr>
          <w:rFonts w:ascii="Garamond" w:hAnsi="Garamond" w:cs="Arial Narrow"/>
          <w:sz w:val="22"/>
          <w:szCs w:val="22"/>
        </w:rPr>
        <w:t>)</w:t>
      </w:r>
    </w:p>
    <w:p w14:paraId="02C6355B" w14:textId="77777777" w:rsidR="00851718" w:rsidRPr="00673641" w:rsidRDefault="00C20A20" w:rsidP="00851718">
      <w:pPr>
        <w:tabs>
          <w:tab w:val="left" w:pos="0"/>
          <w:tab w:val="left" w:pos="14760"/>
        </w:tabs>
        <w:rPr>
          <w:rFonts w:ascii="Garamond" w:hAnsi="Garamond" w:cs="Arial"/>
          <w:sz w:val="22"/>
          <w:szCs w:val="22"/>
        </w:rPr>
      </w:pPr>
      <w:hyperlink r:id="rId45" w:history="1">
        <w:r w:rsidR="00851718" w:rsidRPr="007E5CDF">
          <w:rPr>
            <w:rStyle w:val="Hyperlink"/>
            <w:rFonts w:ascii="Garamond" w:hAnsi="Garamond" w:cs="Arial"/>
            <w:sz w:val="22"/>
            <w:szCs w:val="22"/>
          </w:rPr>
          <w:t>http://www.mof.gov.eg/English/Main%20Topics/Public%20Expenditure%20Review%20-%20Policy%20Notes</w:t>
        </w:r>
      </w:hyperlink>
      <w:r w:rsidR="00851718">
        <w:rPr>
          <w:rFonts w:ascii="Garamond" w:hAnsi="Garamond" w:cs="Arial"/>
          <w:sz w:val="22"/>
          <w:szCs w:val="22"/>
        </w:rPr>
        <w:t xml:space="preserve"> </w:t>
      </w:r>
    </w:p>
    <w:p w14:paraId="08F9894D" w14:textId="77777777" w:rsidR="00851718" w:rsidRPr="00673641" w:rsidRDefault="00851718" w:rsidP="00851718">
      <w:pPr>
        <w:tabs>
          <w:tab w:val="left" w:pos="0"/>
          <w:tab w:val="left" w:pos="14760"/>
        </w:tabs>
        <w:rPr>
          <w:rFonts w:ascii="Garamond" w:hAnsi="Garamond" w:cs="Arial Narrow"/>
          <w:sz w:val="22"/>
          <w:szCs w:val="22"/>
        </w:rPr>
      </w:pPr>
    </w:p>
    <w:p w14:paraId="68150D03" w14:textId="77777777" w:rsidR="00851718"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82513C">
        <w:rPr>
          <w:rFonts w:ascii="Garamond" w:hAnsi="Garamond" w:cs="Arial Narrow"/>
          <w:sz w:val="22"/>
          <w:szCs w:val="22"/>
        </w:rPr>
        <w:t>A.</w:t>
      </w:r>
      <w:r>
        <w:rPr>
          <w:rFonts w:ascii="Garamond" w:hAnsi="Garamond" w:cs="Arial Narrow"/>
          <w:sz w:val="22"/>
          <w:szCs w:val="22"/>
        </w:rPr>
        <w:t xml:space="preserve"> </w:t>
      </w:r>
      <w:r w:rsidRPr="00673641">
        <w:rPr>
          <w:rFonts w:ascii="Garamond" w:hAnsi="Garamond" w:cs="Arial Narrow"/>
          <w:sz w:val="22"/>
          <w:szCs w:val="22"/>
        </w:rPr>
        <w:t>Gershberg. “Towards an Education Decentralization Strategy for Turkey.” Policy Note for The World Bank’s Eastern and Central Asia Region, July 2005.</w:t>
      </w:r>
    </w:p>
    <w:p w14:paraId="0AA12C36" w14:textId="77777777" w:rsidR="00851718" w:rsidRPr="00673641" w:rsidRDefault="00C20A20"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hyperlink r:id="rId46" w:history="1">
        <w:r w:rsidR="00851718" w:rsidRPr="007E5CDF">
          <w:rPr>
            <w:rStyle w:val="Hyperlink"/>
            <w:rFonts w:ascii="Garamond" w:hAnsi="Garamond" w:cs="Arial Narrow"/>
            <w:sz w:val="22"/>
            <w:szCs w:val="22"/>
          </w:rPr>
          <w:t>http://siteresources.worldbank.org/INTTURKEY/Resources/361616-1142415001082/Turkey_decentralization_strategy.pdf</w:t>
        </w:r>
      </w:hyperlink>
      <w:r w:rsidR="00851718">
        <w:rPr>
          <w:rFonts w:ascii="Garamond" w:hAnsi="Garamond" w:cs="Arial Narrow"/>
          <w:sz w:val="22"/>
          <w:szCs w:val="22"/>
        </w:rPr>
        <w:t xml:space="preserve"> </w:t>
      </w:r>
    </w:p>
    <w:p w14:paraId="6429CF09"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p>
    <w:p w14:paraId="32F867AF"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673641">
        <w:rPr>
          <w:rFonts w:ascii="Garamond" w:hAnsi="Garamond" w:cs="Arial Narrow"/>
          <w:sz w:val="22"/>
          <w:szCs w:val="22"/>
        </w:rPr>
        <w:t>J. Fares, A. Gershberg, S. Scarpetto, J. Hawley, P. Holland. “Schooling, Workforce Development, and Youth Employment: The Education-Employment Nexus.” Issues Note for The World Bank’s Committee on Children and Youth. June 2005.</w:t>
      </w:r>
    </w:p>
    <w:p w14:paraId="7EAE6F20"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p>
    <w:p w14:paraId="04EA1491"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sidRPr="00673641">
        <w:rPr>
          <w:rFonts w:ascii="Garamond" w:hAnsi="Garamond" w:cs="Arial Narrow"/>
          <w:sz w:val="22"/>
          <w:szCs w:val="22"/>
        </w:rPr>
        <w:t xml:space="preserve">A. Gershberg </w:t>
      </w:r>
      <w:r>
        <w:rPr>
          <w:rFonts w:ascii="Garamond" w:hAnsi="Garamond" w:cs="Arial Narrow"/>
          <w:sz w:val="22"/>
          <w:szCs w:val="22"/>
        </w:rPr>
        <w:t xml:space="preserve">. </w:t>
      </w:r>
      <w:r w:rsidRPr="00673641">
        <w:rPr>
          <w:rFonts w:ascii="Garamond" w:hAnsi="Garamond" w:cs="Arial Narrow"/>
          <w:sz w:val="22"/>
          <w:szCs w:val="22"/>
        </w:rPr>
        <w:t>“Education and Health Decentralization in Ecuador: Practice, Plans, and Prospects” The World Bank, January 2000.</w:t>
      </w:r>
    </w:p>
    <w:p w14:paraId="2323AE8F"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p>
    <w:p w14:paraId="2AEC5A0D"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sidRPr="00673641">
        <w:rPr>
          <w:rFonts w:ascii="Garamond" w:hAnsi="Garamond" w:cs="Arial Narrow"/>
          <w:sz w:val="22"/>
          <w:szCs w:val="22"/>
        </w:rPr>
        <w:t>A. Gershberg</w:t>
      </w:r>
      <w:r w:rsidRPr="00673641">
        <w:rPr>
          <w:rFonts w:ascii="Garamond" w:hAnsi="Garamond" w:cs="Arial Narrow"/>
          <w:color w:val="000000"/>
          <w:sz w:val="22"/>
          <w:szCs w:val="22"/>
        </w:rPr>
        <w:t xml:space="preserve"> </w:t>
      </w:r>
      <w:r>
        <w:rPr>
          <w:rFonts w:ascii="Garamond" w:hAnsi="Garamond" w:cs="Arial Narrow"/>
          <w:color w:val="000000"/>
          <w:sz w:val="22"/>
          <w:szCs w:val="22"/>
        </w:rPr>
        <w:t xml:space="preserve">. </w:t>
      </w:r>
      <w:r w:rsidRPr="00673641">
        <w:rPr>
          <w:rFonts w:ascii="Garamond" w:hAnsi="Garamond" w:cs="Arial Narrow"/>
          <w:color w:val="000000"/>
          <w:sz w:val="22"/>
          <w:szCs w:val="22"/>
        </w:rPr>
        <w:t>“Decentralization and Recentralization: Lessons from the Social Sectors in Mexico, Nicaragua and Costa Rica, “ Final Report, Inter-American Development Bank, RE2/SO2, January 1998.</w:t>
      </w:r>
    </w:p>
    <w:p w14:paraId="48475DBE"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p>
    <w:p w14:paraId="74E424A0"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“Housing Vouchers in Costa Rica,” Case Study Report, Inter-American Development Bank, RE2/SO2, January 1997. (Irene Vance, principal author)</w:t>
      </w:r>
    </w:p>
    <w:p w14:paraId="6F5E0FD3"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p>
    <w:p w14:paraId="0691FBAE"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sidRPr="00673641">
        <w:rPr>
          <w:rFonts w:ascii="Garamond" w:hAnsi="Garamond" w:cs="Arial Narrow"/>
          <w:sz w:val="22"/>
          <w:szCs w:val="22"/>
        </w:rPr>
        <w:t>A. Gershberg</w:t>
      </w:r>
      <w:r w:rsidRPr="00673641">
        <w:rPr>
          <w:rFonts w:ascii="Garamond" w:hAnsi="Garamond" w:cs="Arial Narrow"/>
          <w:color w:val="000000"/>
          <w:sz w:val="22"/>
          <w:szCs w:val="22"/>
        </w:rPr>
        <w:t xml:space="preserve"> </w:t>
      </w:r>
      <w:r>
        <w:rPr>
          <w:rFonts w:ascii="Garamond" w:hAnsi="Garamond" w:cs="Arial Narrow"/>
          <w:color w:val="000000"/>
          <w:sz w:val="22"/>
          <w:szCs w:val="22"/>
        </w:rPr>
        <w:t xml:space="preserve">. </w:t>
      </w:r>
      <w:r w:rsidRPr="00673641">
        <w:rPr>
          <w:rFonts w:ascii="Garamond" w:hAnsi="Garamond" w:cs="Arial Narrow"/>
          <w:color w:val="000000"/>
          <w:sz w:val="22"/>
          <w:szCs w:val="22"/>
        </w:rPr>
        <w:t>“Decentralization and Recentralization: Lessons from the Social Sectors in Mexico and Central America,”  Issues Paper, Inter-American Development Bank, RE2/SO2, April 10 1996.</w:t>
      </w:r>
    </w:p>
    <w:p w14:paraId="2970F696"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p>
    <w:p w14:paraId="6DB0B10E"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sidRPr="00673641">
        <w:rPr>
          <w:rFonts w:ascii="Garamond" w:hAnsi="Garamond" w:cs="Arial Narrow"/>
          <w:sz w:val="22"/>
          <w:szCs w:val="22"/>
        </w:rPr>
        <w:t>A. Gershberg</w:t>
      </w:r>
      <w:r w:rsidRPr="00673641">
        <w:rPr>
          <w:rFonts w:ascii="Garamond" w:hAnsi="Garamond" w:cs="Arial Narrow"/>
          <w:color w:val="000000"/>
          <w:sz w:val="22"/>
          <w:szCs w:val="22"/>
        </w:rPr>
        <w:t xml:space="preserve"> </w:t>
      </w:r>
      <w:r>
        <w:rPr>
          <w:rFonts w:ascii="Garamond" w:hAnsi="Garamond" w:cs="Arial Narrow"/>
          <w:color w:val="000000"/>
          <w:sz w:val="22"/>
          <w:szCs w:val="22"/>
        </w:rPr>
        <w:t xml:space="preserve">. </w:t>
      </w:r>
      <w:r w:rsidRPr="00673641">
        <w:rPr>
          <w:rFonts w:ascii="Garamond" w:hAnsi="Garamond" w:cs="Arial Narrow"/>
          <w:color w:val="000000"/>
          <w:sz w:val="22"/>
          <w:szCs w:val="22"/>
        </w:rPr>
        <w:t>“Mexican Educational Decentralization 1992-1996,” Case Study Report, Inter-American Development Bank, RE2/SO2, October 20  1996.</w:t>
      </w:r>
    </w:p>
    <w:p w14:paraId="2E855AC0"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p>
    <w:p w14:paraId="4CF74A8C"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sidRPr="00673641">
        <w:rPr>
          <w:rFonts w:ascii="Garamond" w:hAnsi="Garamond" w:cs="Arial Narrow"/>
          <w:sz w:val="22"/>
          <w:szCs w:val="22"/>
        </w:rPr>
        <w:t>A. Gershberg</w:t>
      </w:r>
      <w:r w:rsidRPr="00673641">
        <w:rPr>
          <w:rFonts w:ascii="Garamond" w:hAnsi="Garamond" w:cs="Arial Narrow"/>
          <w:color w:val="000000"/>
          <w:sz w:val="22"/>
          <w:szCs w:val="22"/>
        </w:rPr>
        <w:t xml:space="preserve"> </w:t>
      </w:r>
      <w:r>
        <w:rPr>
          <w:rFonts w:ascii="Garamond" w:hAnsi="Garamond" w:cs="Arial Narrow"/>
          <w:color w:val="000000"/>
          <w:sz w:val="22"/>
          <w:szCs w:val="22"/>
        </w:rPr>
        <w:t xml:space="preserve">. </w:t>
      </w:r>
      <w:r w:rsidRPr="00673641">
        <w:rPr>
          <w:rFonts w:ascii="Garamond" w:hAnsi="Garamond" w:cs="Arial Narrow"/>
          <w:color w:val="000000"/>
          <w:sz w:val="22"/>
          <w:szCs w:val="22"/>
        </w:rPr>
        <w:t>“Nicaraguan Educational Decentralization 1993-1996: The Municipalization and Autonomous Schools Programs,” Case Study Report, Inter-American Development Bank, RE2/SO2, December 8  1996.</w:t>
      </w:r>
    </w:p>
    <w:p w14:paraId="45F3ABAF"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color w:val="000000"/>
          <w:sz w:val="22"/>
          <w:szCs w:val="22"/>
        </w:rPr>
      </w:pPr>
    </w:p>
    <w:p w14:paraId="300E35B6"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“Mexican Health Care for the Uninsured,” Case Study Report, Inter-American Development Bank, RE2/SO2, October 20  1996. (Anne-Emanuelle Birn, principal author)</w:t>
      </w:r>
    </w:p>
    <w:p w14:paraId="2C2F587E"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2F62974A"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“Nicaraguan Health Decentralization,” Case Study Report, Inter-American Development Bank, RE2/SO2, 4 December 1996. (Anne-Emanuelle Birn, principal author)</w:t>
      </w:r>
    </w:p>
    <w:p w14:paraId="7452D097"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28192179"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sz w:val="22"/>
          <w:szCs w:val="22"/>
        </w:rPr>
        <w:t>A. Gershberg</w:t>
      </w:r>
      <w:r w:rsidRPr="00673641">
        <w:rPr>
          <w:rFonts w:ascii="Garamond" w:hAnsi="Garamond" w:cs="Arial Narrow"/>
          <w:color w:val="000000"/>
          <w:sz w:val="22"/>
          <w:szCs w:val="22"/>
        </w:rPr>
        <w:t xml:space="preserve"> </w:t>
      </w:r>
      <w:r>
        <w:rPr>
          <w:rFonts w:ascii="Garamond" w:hAnsi="Garamond" w:cs="Arial Narrow"/>
          <w:color w:val="000000"/>
          <w:sz w:val="22"/>
          <w:szCs w:val="22"/>
        </w:rPr>
        <w:t xml:space="preserve">. </w:t>
      </w:r>
      <w:r w:rsidRPr="00673641">
        <w:rPr>
          <w:rFonts w:ascii="Garamond" w:hAnsi="Garamond" w:cs="Arial Narrow"/>
          <w:color w:val="000000"/>
          <w:sz w:val="22"/>
          <w:szCs w:val="22"/>
        </w:rPr>
        <w:t>“Efficiency and Equity in a Decentralizing Basic Education System,” Washington, D.C.: The World Bank, LA2HR, World Bank Discussion Papers, March 1995. (co-author with Rosaria Troia)</w:t>
      </w:r>
    </w:p>
    <w:p w14:paraId="6725F918"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36D1FB44"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sz w:val="22"/>
          <w:szCs w:val="22"/>
        </w:rPr>
        <w:t>A. Gershberg</w:t>
      </w:r>
      <w:r w:rsidRPr="00673641">
        <w:rPr>
          <w:rFonts w:ascii="Garamond" w:hAnsi="Garamond" w:cs="Arial Narrow"/>
          <w:color w:val="000000"/>
          <w:sz w:val="22"/>
          <w:szCs w:val="22"/>
        </w:rPr>
        <w:t xml:space="preserve"> </w:t>
      </w:r>
      <w:r>
        <w:rPr>
          <w:rFonts w:ascii="Garamond" w:hAnsi="Garamond" w:cs="Arial Narrow"/>
          <w:color w:val="000000"/>
          <w:sz w:val="22"/>
          <w:szCs w:val="22"/>
        </w:rPr>
        <w:t xml:space="preserve">. </w:t>
      </w:r>
      <w:r w:rsidRPr="00673641">
        <w:rPr>
          <w:rFonts w:ascii="Garamond" w:hAnsi="Garamond" w:cs="Arial Narrow"/>
          <w:color w:val="000000"/>
          <w:sz w:val="22"/>
          <w:szCs w:val="22"/>
        </w:rPr>
        <w:t>"Highway Finance and Intergovernmental Transfers: a comparative study." A background paper for the Latin America Regional Fiscal Decentralization Study, The World Bank, LATPS, Washington, D.C., 2 December 1991.</w:t>
      </w:r>
    </w:p>
    <w:p w14:paraId="30A1289C"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319FB866" w14:textId="77777777" w:rsidR="00851718" w:rsidRDefault="00851718" w:rsidP="006219D3">
      <w:pPr>
        <w:widowControl w:val="0"/>
        <w:autoSpaceDE w:val="0"/>
        <w:autoSpaceDN w:val="0"/>
        <w:adjustRightInd w:val="0"/>
        <w:rPr>
          <w:rFonts w:ascii="Garamond" w:hAnsi="Garamond" w:cs="Arial Narrow"/>
          <w:b/>
          <w:bCs/>
          <w:i/>
          <w:iCs/>
          <w:color w:val="000000"/>
          <w:sz w:val="22"/>
          <w:szCs w:val="22"/>
        </w:rPr>
      </w:pPr>
      <w:r w:rsidRPr="00673641">
        <w:rPr>
          <w:rFonts w:ascii="Garamond" w:hAnsi="Garamond" w:cs="Arial Narrow"/>
          <w:sz w:val="22"/>
          <w:szCs w:val="22"/>
        </w:rPr>
        <w:t>A. Gershberg</w:t>
      </w:r>
      <w:r w:rsidRPr="00673641">
        <w:rPr>
          <w:rFonts w:ascii="Garamond" w:hAnsi="Garamond" w:cs="Arial Narrow"/>
          <w:color w:val="000000"/>
          <w:sz w:val="22"/>
          <w:szCs w:val="22"/>
        </w:rPr>
        <w:t xml:space="preserve"> </w:t>
      </w:r>
      <w:r>
        <w:rPr>
          <w:rFonts w:ascii="Garamond" w:hAnsi="Garamond" w:cs="Arial Narrow"/>
          <w:color w:val="000000"/>
          <w:sz w:val="22"/>
          <w:szCs w:val="22"/>
        </w:rPr>
        <w:t xml:space="preserve">. </w:t>
      </w:r>
      <w:r w:rsidRPr="00673641">
        <w:rPr>
          <w:rFonts w:ascii="Garamond" w:hAnsi="Garamond" w:cs="Arial Narrow"/>
          <w:color w:val="000000"/>
          <w:sz w:val="22"/>
          <w:szCs w:val="22"/>
        </w:rPr>
        <w:t>"Decentralization and Public Finance in Mexico: an overview of the system and its recent evolution." The Urban Institute, Washington, D.C., 10 August 1990.</w:t>
      </w:r>
    </w:p>
    <w:p w14:paraId="5771DEB8" w14:textId="77777777" w:rsidR="006219D3" w:rsidRPr="006219D3" w:rsidRDefault="006219D3" w:rsidP="006219D3">
      <w:pPr>
        <w:widowControl w:val="0"/>
        <w:autoSpaceDE w:val="0"/>
        <w:autoSpaceDN w:val="0"/>
        <w:adjustRightInd w:val="0"/>
        <w:rPr>
          <w:rFonts w:ascii="Garamond" w:hAnsi="Garamond" w:cs="Arial Narrow"/>
          <w:b/>
          <w:bCs/>
          <w:i/>
          <w:iCs/>
          <w:color w:val="000000"/>
          <w:sz w:val="22"/>
          <w:szCs w:val="22"/>
        </w:rPr>
      </w:pPr>
    </w:p>
    <w:p w14:paraId="467A257D" w14:textId="77777777" w:rsidR="00570C32" w:rsidRDefault="00570C32"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p>
    <w:p w14:paraId="56FD14C9" w14:textId="77777777" w:rsidR="00851718" w:rsidRDefault="00AB1394" w:rsidP="00851718">
      <w:pPr>
        <w:widowControl w:val="0"/>
        <w:autoSpaceDE w:val="0"/>
        <w:autoSpaceDN w:val="0"/>
        <w:adjustRightInd w:val="0"/>
        <w:rPr>
          <w:rFonts w:ascii="Garamond" w:hAnsi="Garamond" w:cs="Arial Narrow"/>
          <w:b/>
          <w:bCs/>
          <w:i/>
          <w:iCs/>
          <w:color w:val="000000"/>
          <w:sz w:val="22"/>
          <w:szCs w:val="22"/>
        </w:rPr>
      </w:pPr>
      <w:r>
        <w:rPr>
          <w:rFonts w:ascii="Garamond" w:hAnsi="Garamond" w:cs="Arial Narrow"/>
          <w:b/>
          <w:bCs/>
          <w:iCs/>
          <w:caps/>
          <w:sz w:val="22"/>
          <w:szCs w:val="22"/>
          <w:u w:val="single"/>
        </w:rPr>
        <w:t xml:space="preserve">Other published </w:t>
      </w:r>
      <w:r w:rsidRPr="00564C20">
        <w:rPr>
          <w:rFonts w:ascii="Garamond" w:hAnsi="Garamond" w:cs="Arial Narrow"/>
          <w:b/>
          <w:bCs/>
          <w:iCs/>
          <w:caps/>
          <w:sz w:val="22"/>
          <w:szCs w:val="22"/>
          <w:u w:val="single"/>
        </w:rPr>
        <w:t>Work</w:t>
      </w:r>
      <w:r w:rsidR="00075B1E">
        <w:rPr>
          <w:rFonts w:ascii="Garamond" w:hAnsi="Garamond" w:cs="Arial Narrow"/>
          <w:b/>
          <w:bCs/>
          <w:iCs/>
          <w:caps/>
          <w:sz w:val="22"/>
          <w:szCs w:val="22"/>
          <w:u w:val="single"/>
        </w:rPr>
        <w:t>, media coverage, and works in progress</w:t>
      </w:r>
    </w:p>
    <w:p w14:paraId="46133DD5" w14:textId="77777777" w:rsidR="00AB1394" w:rsidRPr="00673641" w:rsidRDefault="00AB1394" w:rsidP="00851718">
      <w:pPr>
        <w:widowControl w:val="0"/>
        <w:autoSpaceDE w:val="0"/>
        <w:autoSpaceDN w:val="0"/>
        <w:adjustRightInd w:val="0"/>
        <w:rPr>
          <w:rFonts w:ascii="Garamond" w:hAnsi="Garamond" w:cs="Arial Narrow"/>
          <w:b/>
          <w:bCs/>
          <w:i/>
          <w:iCs/>
          <w:color w:val="000000"/>
          <w:sz w:val="22"/>
          <w:szCs w:val="22"/>
        </w:rPr>
      </w:pPr>
    </w:p>
    <w:p w14:paraId="6B37F3E9"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b/>
          <w:bCs/>
          <w:i/>
          <w:iCs/>
          <w:color w:val="000000"/>
          <w:sz w:val="22"/>
          <w:szCs w:val="22"/>
        </w:rPr>
        <w:t xml:space="preserve">Published </w:t>
      </w:r>
      <w:r>
        <w:rPr>
          <w:rFonts w:ascii="Garamond" w:hAnsi="Garamond" w:cs="Arial Narrow"/>
          <w:b/>
          <w:bCs/>
          <w:i/>
          <w:iCs/>
          <w:color w:val="000000"/>
          <w:sz w:val="22"/>
          <w:szCs w:val="22"/>
        </w:rPr>
        <w:t xml:space="preserve">Op-Eds, </w:t>
      </w:r>
      <w:r w:rsidRPr="00673641">
        <w:rPr>
          <w:rFonts w:ascii="Garamond" w:hAnsi="Garamond" w:cs="Arial Narrow"/>
          <w:b/>
          <w:bCs/>
          <w:i/>
          <w:iCs/>
          <w:color w:val="000000"/>
          <w:sz w:val="22"/>
          <w:szCs w:val="22"/>
        </w:rPr>
        <w:t>Letters and Selected Media Coverage</w:t>
      </w:r>
    </w:p>
    <w:p w14:paraId="5C95222F" w14:textId="77777777" w:rsidR="00CA24A0" w:rsidRPr="00673641" w:rsidRDefault="00CA24A0" w:rsidP="00CA24A0">
      <w:pPr>
        <w:widowControl w:val="0"/>
        <w:autoSpaceDE w:val="0"/>
        <w:autoSpaceDN w:val="0"/>
        <w:adjustRightInd w:val="0"/>
        <w:rPr>
          <w:rFonts w:ascii="Garamond" w:hAnsi="Garamond" w:cs="Arial Narrow"/>
          <w:color w:val="000000"/>
          <w:sz w:val="22"/>
          <w:szCs w:val="22"/>
        </w:rPr>
      </w:pPr>
      <w:r w:rsidRPr="0007458C">
        <w:rPr>
          <w:rFonts w:ascii="Garamond" w:hAnsi="Garamond" w:cs="Arial Narrow"/>
          <w:color w:val="000000"/>
          <w:sz w:val="22"/>
          <w:szCs w:val="22"/>
        </w:rPr>
        <w:t>“</w:t>
      </w:r>
      <w:r w:rsidR="0007458C" w:rsidRPr="0007458C">
        <w:rPr>
          <w:rFonts w:ascii="Garamond" w:hAnsi="Garamond"/>
          <w:sz w:val="22"/>
          <w:szCs w:val="22"/>
        </w:rPr>
        <w:t>Reimagining philanthropy: Relieving suffering and injustice through social change</w:t>
      </w:r>
      <w:r w:rsidRPr="0007458C">
        <w:rPr>
          <w:rFonts w:ascii="Garamond" w:hAnsi="Garamond" w:cs="Arial Narrow"/>
          <w:color w:val="000000"/>
          <w:sz w:val="22"/>
          <w:szCs w:val="22"/>
        </w:rPr>
        <w:t xml:space="preserve">,” </w:t>
      </w:r>
      <w:r w:rsidRPr="0007458C">
        <w:rPr>
          <w:rFonts w:ascii="Garamond" w:hAnsi="Garamond" w:cs="Arial Narrow"/>
          <w:i/>
          <w:iCs/>
          <w:color w:val="000000"/>
          <w:sz w:val="22"/>
          <w:szCs w:val="22"/>
        </w:rPr>
        <w:t>New York Times</w:t>
      </w:r>
      <w:r w:rsidRPr="0007458C">
        <w:rPr>
          <w:rFonts w:ascii="Garamond" w:hAnsi="Garamond" w:cs="Arial Narrow"/>
          <w:color w:val="000000"/>
          <w:sz w:val="22"/>
          <w:szCs w:val="22"/>
        </w:rPr>
        <w:t xml:space="preserve">, Letter to the Editor, </w:t>
      </w:r>
      <w:r w:rsidR="0007458C" w:rsidRPr="0007458C">
        <w:rPr>
          <w:rFonts w:ascii="Garamond" w:hAnsi="Garamond" w:cs="Arial Narrow"/>
          <w:color w:val="000000"/>
          <w:sz w:val="22"/>
          <w:szCs w:val="22"/>
        </w:rPr>
        <w:t>December 26, 2015</w:t>
      </w:r>
      <w:r w:rsidRPr="0007458C">
        <w:rPr>
          <w:rFonts w:ascii="Garamond" w:hAnsi="Garamond" w:cs="Arial Narrow"/>
          <w:color w:val="000000"/>
          <w:sz w:val="22"/>
          <w:szCs w:val="22"/>
        </w:rPr>
        <w:t>.</w:t>
      </w:r>
      <w:r w:rsidR="0007458C" w:rsidRPr="0007458C">
        <w:rPr>
          <w:rFonts w:ascii="Garamond" w:hAnsi="Garamond" w:cs="Arial Narrow"/>
          <w:color w:val="000000"/>
          <w:sz w:val="22"/>
          <w:szCs w:val="22"/>
        </w:rPr>
        <w:t xml:space="preserve"> </w:t>
      </w:r>
      <w:hyperlink r:id="rId47" w:history="1">
        <w:r w:rsidR="0007458C" w:rsidRPr="000A20AF">
          <w:rPr>
            <w:rStyle w:val="Hyperlink"/>
            <w:rFonts w:ascii="Garamond" w:hAnsi="Garamond" w:cs="Arial Narrow"/>
            <w:sz w:val="16"/>
            <w:szCs w:val="16"/>
          </w:rPr>
          <w:t>http://www.nytimes.com/2015/12/27/opinion/sunday/charity-and-justice.html?_r=0</w:t>
        </w:r>
      </w:hyperlink>
      <w:r w:rsidR="0007458C">
        <w:rPr>
          <w:rFonts w:ascii="Garamond" w:hAnsi="Garamond" w:cs="Arial Narrow"/>
          <w:color w:val="000000"/>
          <w:sz w:val="22"/>
          <w:szCs w:val="22"/>
        </w:rPr>
        <w:t xml:space="preserve"> </w:t>
      </w:r>
    </w:p>
    <w:p w14:paraId="604D5EAE" w14:textId="77777777" w:rsidR="00CA24A0" w:rsidRDefault="00CA24A0" w:rsidP="00851718">
      <w:pPr>
        <w:pStyle w:val="Heading1"/>
        <w:rPr>
          <w:rFonts w:ascii="Garamond" w:hAnsi="Garamond" w:cs="Arial Narrow"/>
          <w:color w:val="000000"/>
          <w:sz w:val="22"/>
          <w:szCs w:val="22"/>
        </w:rPr>
      </w:pPr>
    </w:p>
    <w:p w14:paraId="133631D9" w14:textId="77777777" w:rsidR="00851718" w:rsidRPr="00952219" w:rsidRDefault="00851718" w:rsidP="00851718">
      <w:pPr>
        <w:pStyle w:val="Heading1"/>
        <w:rPr>
          <w:rFonts w:ascii="Garamond" w:hAnsi="Garamond"/>
          <w:sz w:val="22"/>
          <w:szCs w:val="22"/>
        </w:rPr>
      </w:pPr>
      <w:r w:rsidRPr="00952219">
        <w:rPr>
          <w:rFonts w:ascii="Garamond" w:hAnsi="Garamond" w:cs="Arial Narrow"/>
          <w:color w:val="000000"/>
          <w:sz w:val="22"/>
          <w:szCs w:val="22"/>
        </w:rPr>
        <w:t>A. Gershberg and D. Hamilton, “</w:t>
      </w:r>
      <w:r w:rsidRPr="00952219">
        <w:rPr>
          <w:rFonts w:ascii="Garamond" w:hAnsi="Garamond"/>
          <w:sz w:val="22"/>
          <w:szCs w:val="22"/>
        </w:rPr>
        <w:t xml:space="preserve">Bush's double standard on race in schools,” Op- Ed, </w:t>
      </w:r>
      <w:r w:rsidRPr="00952219">
        <w:rPr>
          <w:rFonts w:ascii="Garamond" w:hAnsi="Garamond"/>
          <w:i/>
          <w:sz w:val="22"/>
          <w:szCs w:val="22"/>
        </w:rPr>
        <w:t>Christian Science Monitor</w:t>
      </w:r>
      <w:r w:rsidRPr="00952219">
        <w:rPr>
          <w:rFonts w:ascii="Garamond" w:hAnsi="Garamond"/>
          <w:sz w:val="22"/>
          <w:szCs w:val="22"/>
        </w:rPr>
        <w:t>, February 5, 2007</w:t>
      </w:r>
      <w:r>
        <w:rPr>
          <w:rFonts w:ascii="Garamond" w:hAnsi="Garamond"/>
          <w:sz w:val="22"/>
          <w:szCs w:val="22"/>
        </w:rPr>
        <w:t xml:space="preserve"> </w:t>
      </w:r>
      <w:hyperlink r:id="rId48" w:history="1">
        <w:r w:rsidRPr="00D0669B">
          <w:rPr>
            <w:rStyle w:val="Hyperlink"/>
            <w:rFonts w:ascii="Garamond" w:hAnsi="Garamond"/>
            <w:sz w:val="22"/>
            <w:szCs w:val="22"/>
          </w:rPr>
          <w:t>http://www.csmonitor.com/2007/0205/p09s01-coop.html?s=hns</w:t>
        </w:r>
      </w:hyperlink>
      <w:r>
        <w:rPr>
          <w:rFonts w:ascii="Garamond" w:hAnsi="Garamond"/>
          <w:sz w:val="22"/>
          <w:szCs w:val="22"/>
        </w:rPr>
        <w:t xml:space="preserve"> </w:t>
      </w:r>
    </w:p>
    <w:p w14:paraId="2123163E" w14:textId="77777777" w:rsidR="00851718" w:rsidRDefault="00851718" w:rsidP="00851718">
      <w:pPr>
        <w:widowControl w:val="0"/>
        <w:autoSpaceDE w:val="0"/>
        <w:autoSpaceDN w:val="0"/>
        <w:adjustRightInd w:val="0"/>
        <w:rPr>
          <w:rFonts w:ascii="Garamond" w:hAnsi="Garamond" w:cs="Arial Narrow"/>
          <w:color w:val="000000"/>
          <w:sz w:val="22"/>
          <w:szCs w:val="22"/>
        </w:rPr>
      </w:pPr>
    </w:p>
    <w:p w14:paraId="5A191C24" w14:textId="77777777" w:rsidR="00851718" w:rsidRPr="00237CBA" w:rsidRDefault="00851718" w:rsidP="00851718">
      <w:pPr>
        <w:widowControl w:val="0"/>
        <w:autoSpaceDE w:val="0"/>
        <w:autoSpaceDN w:val="0"/>
        <w:adjustRightInd w:val="0"/>
        <w:rPr>
          <w:rFonts w:ascii="Garamond" w:hAnsi="Garamond" w:cs="Arial Narrow"/>
          <w:color w:val="000000"/>
          <w:sz w:val="22"/>
          <w:szCs w:val="22"/>
        </w:rPr>
      </w:pPr>
      <w:r>
        <w:rPr>
          <w:rFonts w:ascii="Garamond" w:hAnsi="Garamond" w:cs="Arial Narrow"/>
          <w:color w:val="000000"/>
          <w:sz w:val="22"/>
          <w:szCs w:val="22"/>
        </w:rPr>
        <w:t>Interviewed in Spanish on two Guatemalan radio shows (90 minutes on Radio Sonora and 60 minutes on Emisoras Unidas, including fielding listener calls) and by several newspapers regarding educational spending and efficiency in Guatemala, June 2007.  Coverage included one published newspaper interview in the daily</w:t>
      </w:r>
      <w:r w:rsidRPr="00237CBA">
        <w:rPr>
          <w:rFonts w:ascii="Garamond" w:hAnsi="Garamond" w:cs="Arial Narrow"/>
          <w:i/>
          <w:color w:val="000000"/>
          <w:sz w:val="22"/>
          <w:szCs w:val="22"/>
        </w:rPr>
        <w:t xml:space="preserve"> El </w:t>
      </w:r>
      <w:r>
        <w:rPr>
          <w:rFonts w:ascii="Garamond" w:hAnsi="Garamond" w:cs="Arial Narrow"/>
          <w:i/>
          <w:color w:val="000000"/>
          <w:sz w:val="22"/>
          <w:szCs w:val="22"/>
        </w:rPr>
        <w:t>P</w:t>
      </w:r>
      <w:r w:rsidRPr="00237CBA">
        <w:rPr>
          <w:rFonts w:ascii="Garamond" w:hAnsi="Garamond" w:cs="Arial Narrow"/>
          <w:i/>
          <w:color w:val="000000"/>
          <w:sz w:val="22"/>
          <w:szCs w:val="22"/>
        </w:rPr>
        <w:t>eriodioco</w:t>
      </w:r>
      <w:r>
        <w:rPr>
          <w:rFonts w:ascii="Garamond" w:hAnsi="Garamond" w:cs="Arial Narrow"/>
          <w:i/>
          <w:color w:val="000000"/>
          <w:sz w:val="22"/>
          <w:szCs w:val="22"/>
        </w:rPr>
        <w:t xml:space="preserve"> </w:t>
      </w:r>
      <w:r>
        <w:rPr>
          <w:rFonts w:ascii="Garamond" w:hAnsi="Garamond" w:cs="Arial Narrow"/>
          <w:color w:val="000000"/>
          <w:sz w:val="22"/>
          <w:szCs w:val="22"/>
        </w:rPr>
        <w:t xml:space="preserve">(see </w:t>
      </w:r>
      <w:hyperlink r:id="rId49" w:history="1">
        <w:r w:rsidRPr="00757D5C">
          <w:rPr>
            <w:rStyle w:val="Hyperlink"/>
            <w:rFonts w:ascii="Garamond" w:hAnsi="Garamond" w:cs="Arial Narrow"/>
            <w:sz w:val="22"/>
            <w:szCs w:val="22"/>
          </w:rPr>
          <w:t>http://www.elperiodico.com.gt/es/20070622/actualidad/40950/</w:t>
        </w:r>
      </w:hyperlink>
      <w:r>
        <w:rPr>
          <w:rFonts w:ascii="Garamond" w:hAnsi="Garamond" w:cs="Arial Narrow"/>
          <w:color w:val="000000"/>
          <w:sz w:val="22"/>
          <w:szCs w:val="22"/>
        </w:rPr>
        <w:t xml:space="preserve"> ) </w:t>
      </w:r>
    </w:p>
    <w:p w14:paraId="10598632" w14:textId="77777777" w:rsidR="00851718" w:rsidRDefault="00851718" w:rsidP="00851718">
      <w:pPr>
        <w:widowControl w:val="0"/>
        <w:autoSpaceDE w:val="0"/>
        <w:autoSpaceDN w:val="0"/>
        <w:adjustRightInd w:val="0"/>
        <w:rPr>
          <w:rFonts w:ascii="Garamond" w:hAnsi="Garamond" w:cs="Arial Narrow"/>
          <w:color w:val="000000"/>
          <w:sz w:val="22"/>
          <w:szCs w:val="22"/>
        </w:rPr>
      </w:pPr>
    </w:p>
    <w:p w14:paraId="557DDBF8"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 xml:space="preserve">Interviewed for article “Schools see increase in hispanics,” </w:t>
      </w:r>
      <w:r w:rsidRPr="00EE73C7">
        <w:rPr>
          <w:rFonts w:ascii="Garamond" w:hAnsi="Garamond" w:cs="Arial Narrow"/>
          <w:i/>
          <w:color w:val="000000"/>
          <w:sz w:val="22"/>
          <w:szCs w:val="22"/>
        </w:rPr>
        <w:t>Potomac News</w:t>
      </w:r>
      <w:r w:rsidRPr="00673641">
        <w:rPr>
          <w:rFonts w:ascii="Garamond" w:hAnsi="Garamond" w:cs="Arial Narrow"/>
          <w:color w:val="000000"/>
          <w:sz w:val="22"/>
          <w:szCs w:val="22"/>
        </w:rPr>
        <w:t xml:space="preserve">, July 31, 2005. </w:t>
      </w:r>
      <w:hyperlink r:id="rId50" w:history="1">
        <w:r w:rsidRPr="00673641">
          <w:rPr>
            <w:rStyle w:val="Hyperlink"/>
            <w:rFonts w:ascii="Garamond" w:hAnsi="Garamond" w:cs="Arial Narrow"/>
            <w:sz w:val="22"/>
            <w:szCs w:val="22"/>
          </w:rPr>
          <w:t>http://www.potomacnews.com/servlet/Satellite?pagename=WPN/MGArticle/WPN_BasicArticle&amp;c=MGArticle&amp;cid=1031784164948</w:t>
        </w:r>
      </w:hyperlink>
      <w:r w:rsidRPr="00673641">
        <w:rPr>
          <w:rFonts w:ascii="Garamond" w:hAnsi="Garamond" w:cs="Arial Narrow"/>
          <w:color w:val="000000"/>
          <w:sz w:val="22"/>
          <w:szCs w:val="22"/>
        </w:rPr>
        <w:t xml:space="preserve"> </w:t>
      </w:r>
    </w:p>
    <w:p w14:paraId="586C8E96"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57A6F3FF"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Interviewed on BBC radio for show on school reform in New York City, August 2003.</w:t>
      </w:r>
    </w:p>
    <w:p w14:paraId="3AEB5FDE"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72C9A681" w14:textId="77777777" w:rsidR="00851718" w:rsidRPr="00673641" w:rsidRDefault="00851718" w:rsidP="00851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2"/>
          <w:szCs w:val="22"/>
        </w:rPr>
      </w:pPr>
      <w:r w:rsidRPr="00673641">
        <w:rPr>
          <w:rFonts w:ascii="Garamond" w:hAnsi="Garamond"/>
          <w:color w:val="000000"/>
          <w:sz w:val="22"/>
          <w:szCs w:val="22"/>
        </w:rPr>
        <w:t xml:space="preserve">Appeared on Nicaragua’s equivalent of the Today show. Interviewed in Conjunction with Conference I organized. Conference received significant coverage in local TV and newspaper press. For example: </w:t>
      </w:r>
    </w:p>
    <w:p w14:paraId="3D05A16B" w14:textId="77777777" w:rsidR="00851718" w:rsidRPr="00673641" w:rsidRDefault="00851718" w:rsidP="00851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2"/>
          <w:szCs w:val="22"/>
        </w:rPr>
      </w:pPr>
      <w:r w:rsidRPr="00673641">
        <w:rPr>
          <w:rFonts w:ascii="Garamond" w:hAnsi="Garamond"/>
          <w:color w:val="000000"/>
          <w:sz w:val="22"/>
          <w:szCs w:val="22"/>
        </w:rPr>
        <w:t xml:space="preserve"> </w:t>
      </w:r>
      <w:hyperlink r:id="rId51" w:history="1">
        <w:r w:rsidRPr="00673641">
          <w:rPr>
            <w:rStyle w:val="Hyperlink"/>
            <w:rFonts w:ascii="Garamond" w:hAnsi="Garamond"/>
            <w:sz w:val="22"/>
            <w:szCs w:val="22"/>
          </w:rPr>
          <w:t>http://www-ni.laprensa.com.ni/archivo/2002/diciembre/02/opinion/opinion-20021202-03.html</w:t>
        </w:r>
      </w:hyperlink>
      <w:r w:rsidRPr="00673641">
        <w:rPr>
          <w:rFonts w:ascii="Garamond" w:hAnsi="Garamond"/>
          <w:color w:val="000000"/>
          <w:sz w:val="22"/>
          <w:szCs w:val="22"/>
        </w:rPr>
        <w:t xml:space="preserve"> </w:t>
      </w:r>
    </w:p>
    <w:p w14:paraId="1C0E57C5"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6D49E87F"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 xml:space="preserve">“Marijuana, Heroine, Cocaine,” </w:t>
      </w:r>
      <w:r w:rsidRPr="00673641">
        <w:rPr>
          <w:rFonts w:ascii="Garamond" w:hAnsi="Garamond" w:cs="Arial Narrow"/>
          <w:i/>
          <w:iCs/>
          <w:color w:val="000000"/>
          <w:sz w:val="22"/>
          <w:szCs w:val="22"/>
        </w:rPr>
        <w:t>The American Prospect</w:t>
      </w:r>
      <w:r w:rsidRPr="00673641">
        <w:rPr>
          <w:rFonts w:ascii="Garamond" w:hAnsi="Garamond" w:cs="Arial Narrow"/>
          <w:color w:val="000000"/>
          <w:sz w:val="22"/>
          <w:szCs w:val="22"/>
        </w:rPr>
        <w:t>, Letter to the Editor, July 1, 2002</w:t>
      </w:r>
    </w:p>
    <w:p w14:paraId="4769385D"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2AA414BD"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 xml:space="preserve">“Educating Ourselves,” </w:t>
      </w:r>
      <w:r w:rsidRPr="00673641">
        <w:rPr>
          <w:rFonts w:ascii="Garamond" w:hAnsi="Garamond" w:cs="Arial Narrow"/>
          <w:i/>
          <w:iCs/>
          <w:color w:val="000000"/>
          <w:sz w:val="22"/>
          <w:szCs w:val="22"/>
        </w:rPr>
        <w:t>New York Times</w:t>
      </w:r>
      <w:r w:rsidRPr="00673641">
        <w:rPr>
          <w:rFonts w:ascii="Garamond" w:hAnsi="Garamond" w:cs="Arial Narrow"/>
          <w:color w:val="000000"/>
          <w:sz w:val="22"/>
          <w:szCs w:val="22"/>
        </w:rPr>
        <w:t>, Letter to the Editor, November 29, 2001.</w:t>
      </w:r>
    </w:p>
    <w:p w14:paraId="73BC5F0A"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1C96EE4F"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 xml:space="preserve">“Taking Chances to Help Students,” </w:t>
      </w:r>
      <w:r w:rsidRPr="00673641">
        <w:rPr>
          <w:rFonts w:ascii="Garamond" w:hAnsi="Garamond" w:cs="Arial Narrow"/>
          <w:i/>
          <w:iCs/>
          <w:color w:val="000000"/>
          <w:sz w:val="22"/>
          <w:szCs w:val="22"/>
        </w:rPr>
        <w:t>New York Times</w:t>
      </w:r>
      <w:r w:rsidRPr="00673641">
        <w:rPr>
          <w:rFonts w:ascii="Garamond" w:hAnsi="Garamond" w:cs="Arial Narrow"/>
          <w:color w:val="000000"/>
          <w:sz w:val="22"/>
          <w:szCs w:val="22"/>
        </w:rPr>
        <w:t>, Letter to the Editor, May 1, 1999.</w:t>
      </w:r>
    </w:p>
    <w:p w14:paraId="654100EC"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09CD4EBB"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 xml:space="preserve">“Let Taxpayers Vote On New Stadiums,” </w:t>
      </w:r>
      <w:r w:rsidRPr="00673641">
        <w:rPr>
          <w:rFonts w:ascii="Garamond" w:hAnsi="Garamond" w:cs="Arial Narrow"/>
          <w:i/>
          <w:iCs/>
          <w:color w:val="000000"/>
          <w:sz w:val="22"/>
          <w:szCs w:val="22"/>
        </w:rPr>
        <w:t>New York Times</w:t>
      </w:r>
      <w:r w:rsidRPr="00673641">
        <w:rPr>
          <w:rFonts w:ascii="Garamond" w:hAnsi="Garamond" w:cs="Arial Narrow"/>
          <w:color w:val="000000"/>
          <w:sz w:val="22"/>
          <w:szCs w:val="22"/>
        </w:rPr>
        <w:t>, Letter to the Editor, April 25, 1998.</w:t>
      </w:r>
    </w:p>
    <w:p w14:paraId="24520C1D"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7AA78681" w14:textId="77777777" w:rsidR="00851718" w:rsidRPr="00673641" w:rsidRDefault="00851718" w:rsidP="00851718">
      <w:pPr>
        <w:widowControl w:val="0"/>
        <w:autoSpaceDE w:val="0"/>
        <w:autoSpaceDN w:val="0"/>
        <w:adjustRightInd w:val="0"/>
        <w:rPr>
          <w:rFonts w:ascii="Garamond" w:hAnsi="Garamond" w:cs="Arial"/>
          <w:color w:val="000000"/>
          <w:sz w:val="22"/>
          <w:szCs w:val="22"/>
        </w:rPr>
      </w:pPr>
      <w:r w:rsidRPr="00673641">
        <w:rPr>
          <w:rFonts w:ascii="Garamond" w:hAnsi="Garamond" w:cs="Arial Narrow"/>
          <w:color w:val="000000"/>
          <w:sz w:val="22"/>
          <w:szCs w:val="22"/>
        </w:rPr>
        <w:t xml:space="preserve">“Coliseum Tax Breaks: Higher Prices, Political Gain,” </w:t>
      </w:r>
      <w:r w:rsidRPr="00673641">
        <w:rPr>
          <w:rFonts w:ascii="Garamond" w:hAnsi="Garamond" w:cs="Arial Narrow"/>
          <w:i/>
          <w:iCs/>
          <w:color w:val="000000"/>
          <w:sz w:val="22"/>
          <w:szCs w:val="22"/>
        </w:rPr>
        <w:t>New York Observer</w:t>
      </w:r>
      <w:r w:rsidRPr="00673641">
        <w:rPr>
          <w:rFonts w:ascii="Garamond" w:hAnsi="Garamond" w:cs="Arial Narrow"/>
          <w:color w:val="000000"/>
          <w:sz w:val="22"/>
          <w:szCs w:val="22"/>
        </w:rPr>
        <w:t>, Letter to the Editor, January 13, 1997.</w:t>
      </w:r>
    </w:p>
    <w:p w14:paraId="07DFF821"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363EC7CE" w14:textId="77777777" w:rsidR="00851718" w:rsidRDefault="00851718" w:rsidP="00851718">
      <w:pPr>
        <w:widowControl w:val="0"/>
        <w:autoSpaceDE w:val="0"/>
        <w:autoSpaceDN w:val="0"/>
        <w:adjustRightInd w:val="0"/>
        <w:rPr>
          <w:rFonts w:ascii="Garamond" w:hAnsi="Garamond" w:cs="Arial Narrow"/>
          <w:b/>
          <w:bCs/>
          <w:i/>
          <w:iCs/>
          <w:sz w:val="22"/>
          <w:szCs w:val="22"/>
        </w:rPr>
      </w:pPr>
      <w:r w:rsidRPr="00673641">
        <w:rPr>
          <w:rFonts w:ascii="Garamond" w:hAnsi="Garamond" w:cs="Arial Narrow"/>
          <w:color w:val="000000"/>
          <w:sz w:val="22"/>
          <w:szCs w:val="22"/>
        </w:rPr>
        <w:t xml:space="preserve">“U.S. Consumers Gain From Mexico Trade Pact,” </w:t>
      </w:r>
      <w:r w:rsidRPr="00673641">
        <w:rPr>
          <w:rFonts w:ascii="Garamond" w:hAnsi="Garamond" w:cs="Arial Narrow"/>
          <w:i/>
          <w:iCs/>
          <w:color w:val="000000"/>
          <w:sz w:val="22"/>
          <w:szCs w:val="22"/>
        </w:rPr>
        <w:t>New York Times</w:t>
      </w:r>
      <w:r w:rsidRPr="00673641">
        <w:rPr>
          <w:rFonts w:ascii="Garamond" w:hAnsi="Garamond" w:cs="Arial Narrow"/>
          <w:color w:val="000000"/>
          <w:sz w:val="22"/>
          <w:szCs w:val="22"/>
        </w:rPr>
        <w:t>, Letter to the Editor, September 17, 1995.</w:t>
      </w:r>
    </w:p>
    <w:p w14:paraId="2183FE0F" w14:textId="77777777" w:rsidR="00851718" w:rsidRDefault="00851718" w:rsidP="00851718">
      <w:pPr>
        <w:widowControl w:val="0"/>
        <w:autoSpaceDE w:val="0"/>
        <w:autoSpaceDN w:val="0"/>
        <w:adjustRightInd w:val="0"/>
        <w:rPr>
          <w:rFonts w:ascii="Garamond" w:hAnsi="Garamond" w:cs="Arial Narrow"/>
          <w:color w:val="000000"/>
          <w:sz w:val="22"/>
          <w:szCs w:val="22"/>
        </w:rPr>
      </w:pPr>
    </w:p>
    <w:p w14:paraId="5FB63F38" w14:textId="0133321F" w:rsidR="00851718"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b/>
          <w:bCs/>
          <w:sz w:val="22"/>
          <w:szCs w:val="22"/>
          <w:u w:val="single"/>
        </w:rPr>
        <w:t>PRESENTATIONS</w:t>
      </w:r>
      <w:r>
        <w:rPr>
          <w:rFonts w:ascii="Garamond" w:hAnsi="Garamond" w:cs="Arial Narrow"/>
          <w:b/>
          <w:bCs/>
          <w:sz w:val="22"/>
          <w:szCs w:val="22"/>
          <w:u w:val="single"/>
        </w:rPr>
        <w:t xml:space="preserve">, </w:t>
      </w:r>
      <w:r w:rsidR="00052C3D">
        <w:rPr>
          <w:rFonts w:ascii="Garamond" w:hAnsi="Garamond" w:cs="Arial Narrow"/>
          <w:b/>
          <w:bCs/>
          <w:sz w:val="22"/>
          <w:szCs w:val="22"/>
          <w:u w:val="single"/>
        </w:rPr>
        <w:t xml:space="preserve">CONFERENCES ORGANIZIED, </w:t>
      </w:r>
      <w:r w:rsidRPr="00564C20">
        <w:rPr>
          <w:rFonts w:ascii="Garamond" w:hAnsi="Garamond" w:cs="Arial Narrow"/>
          <w:b/>
          <w:caps/>
          <w:color w:val="000000"/>
          <w:sz w:val="22"/>
          <w:szCs w:val="22"/>
          <w:u w:val="single"/>
        </w:rPr>
        <w:t xml:space="preserve">Professional Training </w:t>
      </w:r>
      <w:r w:rsidR="00052C3D">
        <w:rPr>
          <w:rFonts w:ascii="Garamond" w:hAnsi="Garamond" w:cs="Arial Narrow"/>
          <w:b/>
          <w:caps/>
          <w:color w:val="000000"/>
          <w:sz w:val="22"/>
          <w:szCs w:val="22"/>
          <w:u w:val="single"/>
        </w:rPr>
        <w:t>&amp;</w:t>
      </w:r>
      <w:r w:rsidRPr="00564C20">
        <w:rPr>
          <w:rFonts w:ascii="Garamond" w:hAnsi="Garamond" w:cs="Arial Narrow"/>
          <w:b/>
          <w:caps/>
          <w:color w:val="000000"/>
          <w:sz w:val="22"/>
          <w:szCs w:val="22"/>
          <w:u w:val="single"/>
        </w:rPr>
        <w:t xml:space="preserve"> Workshops </w:t>
      </w:r>
      <w:r w:rsidR="00052C3D">
        <w:rPr>
          <w:rFonts w:ascii="Garamond" w:hAnsi="Garamond" w:cs="Arial Narrow"/>
          <w:b/>
          <w:caps/>
          <w:color w:val="000000"/>
          <w:sz w:val="22"/>
          <w:szCs w:val="22"/>
          <w:u w:val="single"/>
        </w:rPr>
        <w:t xml:space="preserve">DESIGNED &amp; </w:t>
      </w:r>
      <w:r w:rsidRPr="00564C20">
        <w:rPr>
          <w:rFonts w:ascii="Garamond" w:hAnsi="Garamond" w:cs="Arial Narrow"/>
          <w:b/>
          <w:caps/>
          <w:color w:val="000000"/>
          <w:sz w:val="22"/>
          <w:szCs w:val="22"/>
          <w:u w:val="single"/>
        </w:rPr>
        <w:t>Delivered</w:t>
      </w:r>
    </w:p>
    <w:p w14:paraId="6DA422E7" w14:textId="0C7A772B" w:rsidR="00851718" w:rsidRDefault="00851718" w:rsidP="00851718">
      <w:pPr>
        <w:widowControl w:val="0"/>
        <w:autoSpaceDE w:val="0"/>
        <w:autoSpaceDN w:val="0"/>
        <w:adjustRightInd w:val="0"/>
        <w:rPr>
          <w:rFonts w:ascii="Garamond" w:hAnsi="Garamond" w:cs="Arial Narrow"/>
          <w:color w:val="000000"/>
          <w:sz w:val="22"/>
          <w:szCs w:val="22"/>
        </w:rPr>
      </w:pPr>
    </w:p>
    <w:p w14:paraId="513A5CC3" w14:textId="13B9FE6C" w:rsidR="00052C3D" w:rsidRDefault="00052C3D" w:rsidP="00851718">
      <w:pPr>
        <w:widowControl w:val="0"/>
        <w:autoSpaceDE w:val="0"/>
        <w:autoSpaceDN w:val="0"/>
        <w:adjustRightInd w:val="0"/>
        <w:rPr>
          <w:rFonts w:ascii="Garamond" w:hAnsi="Garamond" w:cs="Arial Narrow"/>
          <w:b/>
          <w:bCs/>
          <w:i/>
          <w:iCs/>
          <w:color w:val="000000"/>
          <w:sz w:val="22"/>
          <w:szCs w:val="22"/>
        </w:rPr>
      </w:pPr>
      <w:r>
        <w:rPr>
          <w:rFonts w:ascii="Garamond" w:hAnsi="Garamond" w:cs="Arial Narrow"/>
          <w:b/>
          <w:bCs/>
          <w:i/>
          <w:iCs/>
          <w:color w:val="000000"/>
          <w:sz w:val="22"/>
          <w:szCs w:val="22"/>
        </w:rPr>
        <w:lastRenderedPageBreak/>
        <w:t>Conferences Organized</w:t>
      </w:r>
    </w:p>
    <w:p w14:paraId="598E2A29" w14:textId="1F5A87FA" w:rsidR="00052C3D" w:rsidRDefault="00052C3D" w:rsidP="0039312B">
      <w:pPr>
        <w:widowControl w:val="0"/>
        <w:autoSpaceDE w:val="0"/>
        <w:autoSpaceDN w:val="0"/>
        <w:adjustRightInd w:val="0"/>
        <w:rPr>
          <w:rFonts w:ascii="Garamond" w:hAnsi="Garamond"/>
          <w:sz w:val="22"/>
          <w:szCs w:val="22"/>
        </w:rPr>
      </w:pPr>
      <w:r>
        <w:rPr>
          <w:rFonts w:ascii="Garamond" w:hAnsi="Garamond"/>
          <w:sz w:val="22"/>
          <w:szCs w:val="22"/>
        </w:rPr>
        <w:t xml:space="preserve">International Conference, Beyond the Walls: The University </w:t>
      </w:r>
      <w:r w:rsidR="002E05C1">
        <w:rPr>
          <w:rFonts w:ascii="Garamond" w:hAnsi="Garamond"/>
          <w:sz w:val="22"/>
          <w:szCs w:val="22"/>
        </w:rPr>
        <w:t>of the Future Summit</w:t>
      </w:r>
      <w:r>
        <w:rPr>
          <w:rFonts w:ascii="Garamond" w:hAnsi="Garamond"/>
          <w:sz w:val="22"/>
          <w:szCs w:val="22"/>
        </w:rPr>
        <w:t>, Funded and supported by Provost Wendell Pritchett (University of Pennsylvania) lead organizer in cooperation with the Online Learning Initiative (Penn) , Perry World House, (Penn) and the University of the Future Network.</w:t>
      </w:r>
      <w:r w:rsidR="0039312B">
        <w:rPr>
          <w:rFonts w:ascii="Garamond" w:hAnsi="Garamond"/>
          <w:sz w:val="22"/>
          <w:szCs w:val="22"/>
        </w:rPr>
        <w:t xml:space="preserve"> </w:t>
      </w:r>
      <w:hyperlink r:id="rId52" w:history="1">
        <w:r w:rsidR="0039312B" w:rsidRPr="00052C3D">
          <w:rPr>
            <w:rStyle w:val="Hyperlink"/>
            <w:rFonts w:ascii="Garamond" w:hAnsi="Garamond"/>
            <w:sz w:val="22"/>
            <w:szCs w:val="22"/>
          </w:rPr>
          <w:t>https://unifuture.network/2018/01/beyond-the-walls/</w:t>
        </w:r>
      </w:hyperlink>
    </w:p>
    <w:p w14:paraId="3F425255" w14:textId="469D1523" w:rsidR="0039312B" w:rsidRPr="0039312B" w:rsidRDefault="00C20A20" w:rsidP="00052C3D">
      <w:pPr>
        <w:rPr>
          <w:rFonts w:ascii="Garamond" w:hAnsi="Garamond"/>
          <w:sz w:val="22"/>
          <w:szCs w:val="22"/>
        </w:rPr>
      </w:pPr>
      <w:hyperlink r:id="rId53" w:history="1">
        <w:r w:rsidR="0039312B" w:rsidRPr="0039312B">
          <w:rPr>
            <w:rStyle w:val="Hyperlink"/>
            <w:rFonts w:ascii="Garamond" w:hAnsi="Garamond"/>
            <w:sz w:val="22"/>
            <w:szCs w:val="22"/>
          </w:rPr>
          <w:t>https://penntoday.upenn.edu/news/educational-leaders-examine-university-future</w:t>
        </w:r>
      </w:hyperlink>
    </w:p>
    <w:p w14:paraId="100A7A5A" w14:textId="7D048C82" w:rsidR="0039312B" w:rsidRPr="0039312B" w:rsidRDefault="00C20A20" w:rsidP="0039312B">
      <w:pPr>
        <w:rPr>
          <w:rFonts w:ascii="Garamond" w:hAnsi="Garamond"/>
          <w:sz w:val="22"/>
          <w:szCs w:val="22"/>
        </w:rPr>
      </w:pPr>
      <w:hyperlink r:id="rId54" w:history="1">
        <w:r w:rsidR="0039312B" w:rsidRPr="0039312B">
          <w:rPr>
            <w:rStyle w:val="Hyperlink"/>
            <w:rFonts w:ascii="Garamond" w:hAnsi="Garamond"/>
            <w:sz w:val="22"/>
            <w:szCs w:val="22"/>
          </w:rPr>
          <w:t>https://www.onlinelearning.upenn.edu/online-learning-shines-university-future-network-summit</w:t>
        </w:r>
      </w:hyperlink>
      <w:r w:rsidR="0039312B" w:rsidRPr="0039312B">
        <w:rPr>
          <w:rFonts w:ascii="Garamond" w:hAnsi="Garamond"/>
          <w:sz w:val="22"/>
          <w:szCs w:val="22"/>
        </w:rPr>
        <w:t xml:space="preserve"> </w:t>
      </w:r>
    </w:p>
    <w:p w14:paraId="3A060D55" w14:textId="77777777" w:rsidR="00052C3D" w:rsidRPr="00673641" w:rsidRDefault="00052C3D" w:rsidP="00851718">
      <w:pPr>
        <w:widowControl w:val="0"/>
        <w:autoSpaceDE w:val="0"/>
        <w:autoSpaceDN w:val="0"/>
        <w:adjustRightInd w:val="0"/>
        <w:rPr>
          <w:rFonts w:ascii="Garamond" w:hAnsi="Garamond" w:cs="Arial Narrow"/>
          <w:color w:val="000000"/>
          <w:sz w:val="22"/>
          <w:szCs w:val="22"/>
        </w:rPr>
      </w:pPr>
    </w:p>
    <w:p w14:paraId="4CDBF6C5" w14:textId="77777777" w:rsidR="00851718" w:rsidRPr="005A1CD9"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b/>
          <w:bCs/>
          <w:i/>
          <w:iCs/>
          <w:color w:val="000000"/>
          <w:sz w:val="22"/>
          <w:szCs w:val="22"/>
        </w:rPr>
        <w:t>Invited Lectures and Presentations</w:t>
      </w:r>
    </w:p>
    <w:p w14:paraId="07929F69" w14:textId="2707836E" w:rsidR="008744E6" w:rsidRPr="00810A37" w:rsidRDefault="00810A37" w:rsidP="00810A37">
      <w:r>
        <w:rPr>
          <w:rFonts w:ascii="Garamond" w:hAnsi="Garamond" w:cs="Georgia"/>
          <w:color w:val="000000" w:themeColor="text1"/>
          <w:sz w:val="22"/>
          <w:szCs w:val="22"/>
        </w:rPr>
        <w:t xml:space="preserve">Invited Keynote Session at RISE Conference, Oxford University, June 21, 2018: </w:t>
      </w:r>
      <w:r w:rsidRPr="00810A37">
        <w:rPr>
          <w:rFonts w:ascii="Garamond" w:hAnsi="Garamond" w:cs="Arial"/>
          <w:color w:val="333333"/>
          <w:sz w:val="22"/>
          <w:szCs w:val="22"/>
          <w:shd w:val="clear" w:color="auto" w:fill="FFFFFF"/>
        </w:rPr>
        <w:t>Presentation by Jaime Saavedra (The World Bank) on the key elements for a successful educational reform, followed with an interview by Emma Duncan and discussion with Alec Gershberg (University of Pennsylvania/RISE)</w:t>
      </w:r>
    </w:p>
    <w:p w14:paraId="7EB15839" w14:textId="77777777" w:rsidR="008744E6" w:rsidRDefault="008744E6" w:rsidP="002A3A86">
      <w:pPr>
        <w:autoSpaceDE w:val="0"/>
        <w:autoSpaceDN w:val="0"/>
        <w:adjustRightInd w:val="0"/>
        <w:contextualSpacing/>
        <w:rPr>
          <w:rFonts w:ascii="Garamond" w:hAnsi="Garamond" w:cs="Georgia"/>
          <w:color w:val="000000" w:themeColor="text1"/>
          <w:sz w:val="22"/>
          <w:szCs w:val="22"/>
        </w:rPr>
      </w:pPr>
    </w:p>
    <w:p w14:paraId="55D9BC2D" w14:textId="1EFA2D87" w:rsidR="00184DAD" w:rsidRPr="002A3A86" w:rsidRDefault="002A3A86" w:rsidP="002A3A86">
      <w:pPr>
        <w:autoSpaceDE w:val="0"/>
        <w:autoSpaceDN w:val="0"/>
        <w:adjustRightInd w:val="0"/>
        <w:contextualSpacing/>
        <w:rPr>
          <w:rFonts w:ascii="Garamond" w:hAnsi="Garamond" w:cs="Times"/>
          <w:color w:val="000000" w:themeColor="text1"/>
          <w:sz w:val="22"/>
          <w:szCs w:val="22"/>
        </w:rPr>
      </w:pPr>
      <w:r w:rsidRPr="002A3A86">
        <w:rPr>
          <w:rFonts w:ascii="Garamond" w:hAnsi="Garamond" w:cs="Georgia"/>
          <w:color w:val="000000" w:themeColor="text1"/>
          <w:sz w:val="22"/>
          <w:szCs w:val="22"/>
        </w:rPr>
        <w:t>“</w:t>
      </w:r>
      <w:r w:rsidR="009E4025" w:rsidRPr="002A3A86">
        <w:rPr>
          <w:rFonts w:ascii="Garamond" w:hAnsi="Garamond" w:cs="Georgia"/>
          <w:color w:val="000000" w:themeColor="text1"/>
          <w:sz w:val="22"/>
          <w:szCs w:val="22"/>
        </w:rPr>
        <w:t>The Political Economy of Education Reform in Developing Countries</w:t>
      </w:r>
      <w:r w:rsidRPr="002A3A86">
        <w:rPr>
          <w:rFonts w:ascii="Garamond" w:hAnsi="Garamond" w:cs="Georgia"/>
          <w:color w:val="000000" w:themeColor="text1"/>
          <w:sz w:val="22"/>
          <w:szCs w:val="22"/>
        </w:rPr>
        <w:t>,” Presentation to the RISE ILT-CRT Meetings</w:t>
      </w:r>
      <w:r w:rsidRPr="002A3A86">
        <w:rPr>
          <w:rFonts w:ascii="Garamond" w:hAnsi="Garamond" w:cs="Times"/>
          <w:color w:val="000000" w:themeColor="text1"/>
          <w:sz w:val="22"/>
          <w:szCs w:val="22"/>
        </w:rPr>
        <w:t xml:space="preserve">, </w:t>
      </w:r>
      <w:r w:rsidRPr="002A3A86">
        <w:rPr>
          <w:rFonts w:ascii="Garamond" w:hAnsi="Garamond" w:cs="Georgia"/>
          <w:color w:val="000000" w:themeColor="text1"/>
          <w:sz w:val="22"/>
          <w:szCs w:val="22"/>
        </w:rPr>
        <w:t>Oxford Policy Management, U.K., March 12-14, 2018</w:t>
      </w:r>
    </w:p>
    <w:p w14:paraId="1D14DB6C" w14:textId="77777777" w:rsidR="00184DAD" w:rsidRDefault="00184DAD" w:rsidP="005D550C">
      <w:pPr>
        <w:autoSpaceDE w:val="0"/>
        <w:autoSpaceDN w:val="0"/>
        <w:adjustRightInd w:val="0"/>
        <w:spacing w:line="216" w:lineRule="atLeast"/>
        <w:rPr>
          <w:rFonts w:ascii="Garamond" w:hAnsi="Garamond"/>
          <w:color w:val="000000"/>
          <w:sz w:val="22"/>
          <w:szCs w:val="22"/>
        </w:rPr>
      </w:pPr>
    </w:p>
    <w:p w14:paraId="1FC1FC7E" w14:textId="4A813DAF" w:rsidR="005D550C" w:rsidRPr="005D550C" w:rsidRDefault="005D550C" w:rsidP="005D550C">
      <w:pPr>
        <w:autoSpaceDE w:val="0"/>
        <w:autoSpaceDN w:val="0"/>
        <w:adjustRightInd w:val="0"/>
        <w:spacing w:line="216" w:lineRule="atLeast"/>
        <w:rPr>
          <w:rFonts w:ascii="Garamond" w:hAnsi="Garamond" w:cs="Times"/>
          <w:color w:val="000000"/>
          <w:sz w:val="22"/>
          <w:szCs w:val="22"/>
        </w:rPr>
      </w:pPr>
      <w:r>
        <w:rPr>
          <w:rFonts w:ascii="Garamond" w:hAnsi="Garamond"/>
          <w:color w:val="000000"/>
          <w:sz w:val="22"/>
          <w:szCs w:val="22"/>
        </w:rPr>
        <w:t>“</w:t>
      </w:r>
      <w:r w:rsidRPr="00403E66">
        <w:rPr>
          <w:rFonts w:ascii="Garamond" w:hAnsi="Garamond"/>
          <w:color w:val="000000"/>
          <w:sz w:val="22"/>
          <w:szCs w:val="22"/>
          <w:lang w:val="nl-NL"/>
        </w:rPr>
        <w:t>University Busine</w:t>
      </w:r>
      <w:r>
        <w:rPr>
          <w:rFonts w:ascii="Garamond" w:hAnsi="Garamond"/>
          <w:color w:val="000000"/>
          <w:sz w:val="22"/>
          <w:szCs w:val="22"/>
          <w:lang w:val="nl-NL"/>
        </w:rPr>
        <w:t xml:space="preserve">ss Models &amp; Value Propositions  </w:t>
      </w:r>
      <w:r w:rsidRPr="00403E66">
        <w:rPr>
          <w:rFonts w:ascii="Garamond" w:hAnsi="Garamond"/>
          <w:color w:val="000000"/>
          <w:sz w:val="22"/>
          <w:szCs w:val="22"/>
          <w:lang w:val="nl-NL"/>
        </w:rPr>
        <w:t>in the Digital Age</w:t>
      </w:r>
      <w:r>
        <w:rPr>
          <w:rFonts w:ascii="Garamond" w:hAnsi="Garamond"/>
          <w:color w:val="000000"/>
          <w:sz w:val="22"/>
          <w:szCs w:val="22"/>
          <w:lang w:val="nl-NL"/>
        </w:rPr>
        <w:t xml:space="preserve">, </w:t>
      </w:r>
      <w:r w:rsidRPr="005D550C">
        <w:rPr>
          <w:rFonts w:ascii="Garamond" w:hAnsi="Garamond" w:cs="Calibri"/>
          <w:color w:val="000000"/>
          <w:sz w:val="22"/>
          <w:szCs w:val="22"/>
        </w:rPr>
        <w:t>Congreso Internacional: el Futuro de las Universidades</w:t>
      </w:r>
      <w:r>
        <w:rPr>
          <w:rFonts w:ascii="Garamond" w:hAnsi="Garamond" w:cs="Times"/>
          <w:color w:val="000000"/>
          <w:sz w:val="22"/>
          <w:szCs w:val="22"/>
        </w:rPr>
        <w:t xml:space="preserve">, </w:t>
      </w:r>
      <w:r w:rsidRPr="005D550C">
        <w:rPr>
          <w:rFonts w:ascii="Garamond" w:hAnsi="Garamond" w:cs="Calibri"/>
          <w:color w:val="000000"/>
          <w:sz w:val="22"/>
          <w:szCs w:val="22"/>
        </w:rPr>
        <w:t>Universidad Cooperativa de Colombia—U</w:t>
      </w:r>
      <w:r>
        <w:rPr>
          <w:rFonts w:ascii="Garamond" w:hAnsi="Garamond" w:cs="Calibri"/>
          <w:color w:val="000000"/>
          <w:sz w:val="22"/>
          <w:szCs w:val="22"/>
        </w:rPr>
        <w:t xml:space="preserve">niversity of the Future Network, </w:t>
      </w:r>
      <w:r w:rsidRPr="005D550C">
        <w:rPr>
          <w:rFonts w:ascii="Garamond" w:hAnsi="Garamond" w:cs="Calibri"/>
          <w:color w:val="000000"/>
          <w:sz w:val="22"/>
          <w:szCs w:val="22"/>
        </w:rPr>
        <w:t>Bogotá—November 15-16, 2017</w:t>
      </w:r>
    </w:p>
    <w:p w14:paraId="39AF93B3" w14:textId="77777777" w:rsidR="005D550C" w:rsidRDefault="005D550C" w:rsidP="00EE491E">
      <w:pPr>
        <w:rPr>
          <w:rFonts w:ascii="Garamond" w:hAnsi="Garamond"/>
          <w:color w:val="000000"/>
          <w:sz w:val="22"/>
          <w:szCs w:val="22"/>
        </w:rPr>
      </w:pPr>
    </w:p>
    <w:p w14:paraId="43C7DF05" w14:textId="4B3EEF50" w:rsidR="00EE491E" w:rsidRPr="00EE491E" w:rsidRDefault="00EE491E" w:rsidP="00EE491E">
      <w:pPr>
        <w:rPr>
          <w:rFonts w:ascii="Garamond" w:hAnsi="Garamond"/>
          <w:color w:val="000000"/>
          <w:sz w:val="22"/>
          <w:szCs w:val="22"/>
        </w:rPr>
      </w:pPr>
      <w:r w:rsidRPr="005A1CD9">
        <w:rPr>
          <w:rFonts w:ascii="Garamond" w:hAnsi="Garamond"/>
          <w:color w:val="000000"/>
          <w:sz w:val="22"/>
          <w:szCs w:val="22"/>
        </w:rPr>
        <w:t xml:space="preserve">Keynote Panel participant, </w:t>
      </w:r>
      <w:r w:rsidR="005A1CD9" w:rsidRPr="005A1CD9">
        <w:rPr>
          <w:rFonts w:ascii="Garamond" w:hAnsi="Garamond"/>
          <w:color w:val="000000"/>
          <w:sz w:val="22"/>
          <w:szCs w:val="22"/>
        </w:rPr>
        <w:t>“</w:t>
      </w:r>
      <w:r w:rsidR="005A1CD9" w:rsidRPr="005A1CD9">
        <w:rPr>
          <w:rFonts w:ascii="Garamond" w:hAnsi="Garamond" w:cs="Roboto-Regular"/>
          <w:color w:val="1A1A1A"/>
          <w:sz w:val="22"/>
          <w:szCs w:val="22"/>
        </w:rPr>
        <w:t xml:space="preserve">Why is Learning in Crisis? Diagnosing System Incoherence” </w:t>
      </w:r>
      <w:r w:rsidRPr="00EE491E">
        <w:rPr>
          <w:rFonts w:ascii="Garamond" w:hAnsi="Garamond"/>
          <w:color w:val="000000"/>
          <w:sz w:val="22"/>
          <w:szCs w:val="22"/>
          <w:lang w:val="en-GB"/>
        </w:rPr>
        <w:t xml:space="preserve">conference </w:t>
      </w:r>
      <w:r w:rsidR="007E2B45">
        <w:rPr>
          <w:rFonts w:ascii="Garamond" w:hAnsi="Garamond"/>
          <w:color w:val="000000"/>
          <w:sz w:val="22"/>
          <w:szCs w:val="22"/>
          <w:lang w:val="en-GB"/>
        </w:rPr>
        <w:t xml:space="preserve">on </w:t>
      </w:r>
      <w:r w:rsidRPr="00EE491E">
        <w:rPr>
          <w:rFonts w:ascii="Garamond" w:hAnsi="Garamond"/>
          <w:color w:val="000000"/>
          <w:sz w:val="22"/>
          <w:szCs w:val="22"/>
          <w:lang w:val="en-GB"/>
        </w:rPr>
        <w:t>Research on Improving Systems of Education (RISE)</w:t>
      </w:r>
      <w:r w:rsidR="007E2B45">
        <w:rPr>
          <w:rFonts w:ascii="Garamond" w:hAnsi="Garamond"/>
          <w:color w:val="000000"/>
          <w:sz w:val="22"/>
          <w:szCs w:val="22"/>
          <w:lang w:val="en-GB"/>
        </w:rPr>
        <w:t>,</w:t>
      </w:r>
      <w:r w:rsidRPr="00EE491E">
        <w:rPr>
          <w:rFonts w:ascii="Garamond" w:hAnsi="Garamond"/>
          <w:color w:val="000000"/>
          <w:sz w:val="22"/>
          <w:szCs w:val="22"/>
          <w:lang w:val="en-GB"/>
        </w:rPr>
        <w:t xml:space="preserve"> </w:t>
      </w:r>
      <w:r w:rsidR="005A1CD9">
        <w:rPr>
          <w:rFonts w:ascii="Garamond" w:hAnsi="Garamond"/>
          <w:color w:val="000000"/>
          <w:sz w:val="22"/>
          <w:szCs w:val="22"/>
        </w:rPr>
        <w:t xml:space="preserve"> </w:t>
      </w:r>
      <w:r w:rsidRPr="00EE491E">
        <w:rPr>
          <w:rFonts w:ascii="Garamond" w:hAnsi="Garamond"/>
          <w:color w:val="000000"/>
          <w:sz w:val="22"/>
          <w:szCs w:val="22"/>
          <w:lang w:val="en-GB"/>
        </w:rPr>
        <w:t>Center for Global Development, Washington, DC June  15-16,  2017</w:t>
      </w:r>
    </w:p>
    <w:p w14:paraId="2B6067E7" w14:textId="77777777" w:rsidR="00EE491E" w:rsidRDefault="00EE491E" w:rsidP="00851718">
      <w:pPr>
        <w:rPr>
          <w:rFonts w:ascii="Garamond" w:hAnsi="Garamond"/>
          <w:color w:val="000000"/>
          <w:sz w:val="22"/>
          <w:szCs w:val="22"/>
        </w:rPr>
      </w:pPr>
    </w:p>
    <w:p w14:paraId="2D96D156" w14:textId="77777777" w:rsidR="00A33AF6" w:rsidRPr="00A33AF6" w:rsidRDefault="00A33AF6" w:rsidP="00851718">
      <w:pPr>
        <w:rPr>
          <w:rFonts w:ascii="Garamond" w:hAnsi="Garamond"/>
          <w:color w:val="000000"/>
          <w:sz w:val="22"/>
          <w:szCs w:val="22"/>
        </w:rPr>
      </w:pPr>
      <w:r>
        <w:rPr>
          <w:rFonts w:ascii="Garamond" w:hAnsi="Garamond"/>
          <w:color w:val="000000"/>
          <w:sz w:val="22"/>
          <w:szCs w:val="22"/>
        </w:rPr>
        <w:t xml:space="preserve">First Opponent, Doctoral Dissertation Defense and Disputation, University of Oslo, </w:t>
      </w:r>
      <w:r w:rsidRPr="00A33AF6">
        <w:rPr>
          <w:rFonts w:ascii="Garamond" w:hAnsi="Garamond"/>
          <w:color w:val="000000"/>
          <w:sz w:val="22"/>
          <w:szCs w:val="22"/>
        </w:rPr>
        <w:t>“</w:t>
      </w:r>
      <w:r w:rsidRPr="00A33AF6">
        <w:rPr>
          <w:rFonts w:ascii="Garamond" w:hAnsi="Garamond" w:cs="Arial"/>
          <w:sz w:val="22"/>
          <w:szCs w:val="22"/>
        </w:rPr>
        <w:t>Decentralisation in Tanzanian Education and Teacher Accountability. The Case of Primary School Management in Kinondoni Municipality and Mbeya City”</w:t>
      </w:r>
      <w:r>
        <w:rPr>
          <w:rFonts w:ascii="Garamond" w:hAnsi="Garamond" w:cs="Arial"/>
          <w:sz w:val="22"/>
          <w:szCs w:val="22"/>
        </w:rPr>
        <w:t xml:space="preserve"> </w:t>
      </w:r>
      <w:r w:rsidR="004F7E83">
        <w:rPr>
          <w:rFonts w:ascii="Garamond" w:hAnsi="Garamond" w:cs="Arial"/>
          <w:sz w:val="22"/>
          <w:szCs w:val="22"/>
        </w:rPr>
        <w:t xml:space="preserve"> December 2014.</w:t>
      </w:r>
    </w:p>
    <w:p w14:paraId="0DE9AE0E" w14:textId="77777777" w:rsidR="00A33AF6" w:rsidRDefault="00A33AF6" w:rsidP="00851718">
      <w:pPr>
        <w:rPr>
          <w:rFonts w:ascii="Garamond" w:hAnsi="Garamond"/>
          <w:color w:val="000000"/>
          <w:sz w:val="22"/>
          <w:szCs w:val="22"/>
        </w:rPr>
      </w:pPr>
    </w:p>
    <w:p w14:paraId="58C71272" w14:textId="77777777" w:rsidR="00EB3626" w:rsidRDefault="0039490A" w:rsidP="00851718">
      <w:pPr>
        <w:rPr>
          <w:rStyle w:val="A3"/>
          <w:rFonts w:ascii="Garamond" w:eastAsia="Calibri" w:hAnsi="Garamond" w:cs="Futura Md BT"/>
          <w:bCs/>
          <w:sz w:val="22"/>
          <w:szCs w:val="22"/>
        </w:rPr>
      </w:pPr>
      <w:r w:rsidRPr="00C91AC3">
        <w:rPr>
          <w:rFonts w:ascii="Garamond" w:hAnsi="Garamond"/>
          <w:color w:val="000000"/>
          <w:sz w:val="22"/>
          <w:szCs w:val="22"/>
        </w:rPr>
        <w:t>“Education in Sub-Saharan Africa:  Stunning Success and Formidable Challenges” (with Maureen Lewis)</w:t>
      </w:r>
      <w:r>
        <w:rPr>
          <w:rFonts w:ascii="Garamond" w:hAnsi="Garamond"/>
          <w:color w:val="000000"/>
          <w:sz w:val="22"/>
          <w:szCs w:val="22"/>
        </w:rPr>
        <w:t xml:space="preserve">. </w:t>
      </w:r>
      <w:r w:rsidRPr="00C601D7">
        <w:rPr>
          <w:rFonts w:ascii="Garamond" w:hAnsi="Garamond"/>
          <w:sz w:val="22"/>
        </w:rPr>
        <w:t>P</w:t>
      </w:r>
      <w:r>
        <w:rPr>
          <w:rFonts w:ascii="Garamond" w:hAnsi="Garamond"/>
          <w:i/>
          <w:sz w:val="22"/>
        </w:rPr>
        <w:t>resentation to the 12</w:t>
      </w:r>
      <w:r w:rsidRPr="00C601D7">
        <w:rPr>
          <w:rFonts w:ascii="Garamond" w:hAnsi="Garamond"/>
          <w:i/>
          <w:sz w:val="22"/>
        </w:rPr>
        <w:t xml:space="preserve">th UKFIET International Conference on Education and Development, </w:t>
      </w:r>
      <w:r w:rsidRPr="00C601D7">
        <w:rPr>
          <w:rFonts w:ascii="Garamond" w:hAnsi="Garamond"/>
          <w:sz w:val="22"/>
        </w:rPr>
        <w:t>Oxford, UK, September 201</w:t>
      </w:r>
      <w:r>
        <w:rPr>
          <w:rFonts w:ascii="Garamond" w:hAnsi="Garamond"/>
          <w:sz w:val="22"/>
        </w:rPr>
        <w:t>3</w:t>
      </w:r>
    </w:p>
    <w:p w14:paraId="681B8491" w14:textId="77777777" w:rsidR="00EB3626" w:rsidRDefault="00EB3626" w:rsidP="00851718">
      <w:pPr>
        <w:rPr>
          <w:rStyle w:val="A3"/>
          <w:rFonts w:ascii="Garamond" w:eastAsia="Calibri" w:hAnsi="Garamond" w:cs="Futura Md BT"/>
          <w:bCs/>
          <w:sz w:val="22"/>
          <w:szCs w:val="22"/>
        </w:rPr>
      </w:pPr>
    </w:p>
    <w:p w14:paraId="02B990C3" w14:textId="77777777" w:rsidR="00851718" w:rsidRPr="00600059" w:rsidRDefault="00851718" w:rsidP="00851718">
      <w:pPr>
        <w:rPr>
          <w:rStyle w:val="A3"/>
          <w:rFonts w:ascii="Garamond" w:eastAsia="Calibri" w:hAnsi="Garamond" w:cs="Futura Md BT"/>
          <w:bCs/>
          <w:sz w:val="22"/>
          <w:szCs w:val="22"/>
        </w:rPr>
      </w:pPr>
      <w:r w:rsidRPr="00600059">
        <w:rPr>
          <w:rStyle w:val="A3"/>
          <w:rFonts w:ascii="Garamond" w:eastAsia="Calibri" w:hAnsi="Garamond" w:cs="Futura Md BT"/>
          <w:bCs/>
          <w:sz w:val="22"/>
          <w:szCs w:val="22"/>
        </w:rPr>
        <w:t>“</w:t>
      </w:r>
      <w:r w:rsidRPr="00600059">
        <w:rPr>
          <w:rFonts w:ascii="Garamond" w:eastAsia="Calibri" w:hAnsi="Garamond" w:cs="Futura Md BT"/>
          <w:bCs/>
          <w:color w:val="000000"/>
          <w:sz w:val="22"/>
          <w:szCs w:val="22"/>
        </w:rPr>
        <w:t xml:space="preserve">Inversión en Calidad Educativa, desde el presupuesto hacia el aula,” (Investing in Education Quality:  From the budget to the classroom), Keynote delivered in Spanish to the conference </w:t>
      </w:r>
      <w:r>
        <w:rPr>
          <w:rFonts w:ascii="Garamond" w:eastAsia="Calibri" w:hAnsi="Garamond" w:cs="Futura Md BT"/>
          <w:bCs/>
          <w:color w:val="000000"/>
          <w:sz w:val="22"/>
          <w:szCs w:val="22"/>
        </w:rPr>
        <w:t xml:space="preserve">sponsored by the Government of Guatemala, </w:t>
      </w:r>
      <w:r w:rsidRPr="00600059">
        <w:rPr>
          <w:rFonts w:ascii="Garamond" w:eastAsia="Calibri" w:hAnsi="Garamond" w:cs="Futura Md BT"/>
          <w:bCs/>
          <w:color w:val="000000"/>
          <w:sz w:val="22"/>
          <w:szCs w:val="22"/>
        </w:rPr>
        <w:t>in Guatemala</w:t>
      </w:r>
      <w:r>
        <w:rPr>
          <w:rFonts w:ascii="Garamond" w:eastAsia="Calibri" w:hAnsi="Garamond" w:cs="Futura Md BT"/>
          <w:bCs/>
          <w:color w:val="000000"/>
          <w:sz w:val="22"/>
          <w:szCs w:val="22"/>
        </w:rPr>
        <w:t xml:space="preserve"> City</w:t>
      </w:r>
      <w:r w:rsidRPr="00600059">
        <w:rPr>
          <w:rFonts w:ascii="Garamond" w:eastAsia="Calibri" w:hAnsi="Garamond" w:cs="Futura Md BT"/>
          <w:bCs/>
          <w:color w:val="000000"/>
          <w:sz w:val="22"/>
          <w:szCs w:val="22"/>
        </w:rPr>
        <w:t xml:space="preserve">, </w:t>
      </w:r>
      <w:r w:rsidRPr="00600059">
        <w:rPr>
          <w:rFonts w:ascii="Garamond" w:eastAsia="Calibri" w:hAnsi="Garamond" w:cs="Futura Md BT"/>
          <w:bCs/>
          <w:iCs/>
          <w:color w:val="000000"/>
          <w:sz w:val="22"/>
          <w:szCs w:val="22"/>
          <w:lang w:val="en-GB"/>
        </w:rPr>
        <w:t>Encuentro de Calidad Educativa, Guatemala, 28 August 2008</w:t>
      </w:r>
    </w:p>
    <w:p w14:paraId="23F33367" w14:textId="77777777" w:rsidR="00851718" w:rsidRPr="00600059" w:rsidRDefault="00851718" w:rsidP="00851718">
      <w:pPr>
        <w:rPr>
          <w:rStyle w:val="A3"/>
          <w:rFonts w:ascii="Garamond" w:eastAsia="Calibri" w:hAnsi="Garamond" w:cs="Futura Md BT"/>
          <w:bCs/>
          <w:sz w:val="22"/>
          <w:szCs w:val="22"/>
        </w:rPr>
      </w:pPr>
    </w:p>
    <w:p w14:paraId="4407B07D" w14:textId="77777777" w:rsidR="00851718" w:rsidRDefault="00851718" w:rsidP="00851718">
      <w:pPr>
        <w:rPr>
          <w:rFonts w:ascii="Garamond" w:hAnsi="Garamond" w:cs="Arial Narrow"/>
          <w:sz w:val="22"/>
          <w:szCs w:val="22"/>
        </w:rPr>
      </w:pPr>
      <w:r w:rsidRPr="00103D52">
        <w:rPr>
          <w:rStyle w:val="A3"/>
          <w:rFonts w:ascii="Garamond" w:eastAsia="Calibri" w:hAnsi="Garamond" w:cs="Futura Md BT"/>
          <w:bCs/>
          <w:sz w:val="22"/>
          <w:szCs w:val="22"/>
        </w:rPr>
        <w:t>“Designing and Implementing Equity-Enhancing Policies,” organizer and moderator for invited featured plenary session at the</w:t>
      </w:r>
      <w:r>
        <w:rPr>
          <w:rStyle w:val="A3"/>
          <w:rFonts w:ascii="Futura Md BT" w:eastAsia="Calibri" w:hAnsi="Futura Md BT" w:cs="Futura Md BT"/>
          <w:b/>
          <w:bCs/>
        </w:rPr>
        <w:t xml:space="preserve"> </w:t>
      </w:r>
      <w:r w:rsidRPr="00756445">
        <w:rPr>
          <w:rFonts w:ascii="Garamond" w:hAnsi="Garamond" w:cs="Arial Narrow"/>
          <w:bCs/>
          <w:iCs/>
          <w:sz w:val="22"/>
          <w:szCs w:val="22"/>
        </w:rPr>
        <w:t>Comparative and International Education Society</w:t>
      </w:r>
      <w:r>
        <w:rPr>
          <w:rFonts w:ascii="Garamond" w:hAnsi="Garamond" w:cs="Arial Narrow"/>
          <w:bCs/>
          <w:iCs/>
          <w:sz w:val="22"/>
          <w:szCs w:val="22"/>
        </w:rPr>
        <w:t xml:space="preserve"> (CIES) Annual</w:t>
      </w:r>
      <w:r w:rsidRPr="00756445">
        <w:rPr>
          <w:rFonts w:ascii="Garamond" w:hAnsi="Garamond" w:cs="Arial Narrow"/>
          <w:bCs/>
          <w:iCs/>
          <w:sz w:val="22"/>
          <w:szCs w:val="22"/>
        </w:rPr>
        <w:t xml:space="preserve"> </w:t>
      </w:r>
      <w:r>
        <w:rPr>
          <w:rFonts w:ascii="Garamond" w:hAnsi="Garamond" w:cs="Arial Narrow"/>
          <w:bCs/>
          <w:iCs/>
          <w:sz w:val="22"/>
          <w:szCs w:val="22"/>
        </w:rPr>
        <w:t>Meetings, New York City, March 19</w:t>
      </w:r>
      <w:r w:rsidRPr="00756445">
        <w:rPr>
          <w:rFonts w:ascii="Garamond" w:hAnsi="Garamond" w:cs="Arial Narrow"/>
          <w:bCs/>
          <w:iCs/>
          <w:sz w:val="22"/>
          <w:szCs w:val="22"/>
        </w:rPr>
        <w:t>, 2008</w:t>
      </w:r>
    </w:p>
    <w:p w14:paraId="760A937C" w14:textId="77777777" w:rsidR="00851718" w:rsidRDefault="00851718" w:rsidP="00851718">
      <w:pPr>
        <w:rPr>
          <w:rFonts w:ascii="Garamond" w:hAnsi="Garamond" w:cs="Arial Narrow"/>
          <w:sz w:val="22"/>
          <w:szCs w:val="22"/>
        </w:rPr>
      </w:pPr>
    </w:p>
    <w:p w14:paraId="0EC8E15A" w14:textId="77777777" w:rsidR="00851718" w:rsidRDefault="00851718" w:rsidP="00851718">
      <w:pPr>
        <w:rPr>
          <w:rFonts w:ascii="Garamond" w:hAnsi="Garamond" w:cs="Arial Narrow"/>
          <w:sz w:val="22"/>
          <w:szCs w:val="22"/>
        </w:rPr>
      </w:pPr>
      <w:r>
        <w:rPr>
          <w:rFonts w:ascii="Garamond" w:hAnsi="Garamond" w:cs="Arial Narrow"/>
          <w:sz w:val="22"/>
          <w:szCs w:val="22"/>
        </w:rPr>
        <w:t xml:space="preserve">“Aims of Education,” Lecture delivered to The New School Convocation, 7 September 2006. </w:t>
      </w:r>
      <w:hyperlink r:id="rId55" w:history="1">
        <w:r w:rsidRPr="00014561">
          <w:rPr>
            <w:rStyle w:val="Hyperlink"/>
            <w:rFonts w:ascii="Garamond" w:hAnsi="Garamond"/>
            <w:sz w:val="22"/>
            <w:szCs w:val="22"/>
          </w:rPr>
          <w:t>http://www.newschool.edu/admin/convocation/2008/aigcon08.aspx</w:t>
        </w:r>
      </w:hyperlink>
      <w:r w:rsidRPr="00014561">
        <w:rPr>
          <w:rFonts w:ascii="Garamond" w:hAnsi="Garamond"/>
          <w:sz w:val="22"/>
          <w:szCs w:val="22"/>
        </w:rPr>
        <w:t xml:space="preserve"> </w:t>
      </w:r>
    </w:p>
    <w:p w14:paraId="4B7A0359" w14:textId="77777777" w:rsidR="00851718" w:rsidRDefault="00851718" w:rsidP="00851718">
      <w:pPr>
        <w:rPr>
          <w:rFonts w:ascii="Garamond" w:hAnsi="Garamond" w:cs="Arial Narrow"/>
          <w:sz w:val="22"/>
          <w:szCs w:val="22"/>
        </w:rPr>
      </w:pPr>
    </w:p>
    <w:p w14:paraId="22DF5C61" w14:textId="77777777" w:rsidR="00851718" w:rsidRPr="00673641" w:rsidRDefault="00851718" w:rsidP="00851718">
      <w:pPr>
        <w:rPr>
          <w:rFonts w:ascii="Garamond" w:hAnsi="Garamond"/>
          <w:sz w:val="22"/>
          <w:szCs w:val="22"/>
        </w:rPr>
      </w:pPr>
      <w:r w:rsidRPr="00673641">
        <w:rPr>
          <w:rFonts w:ascii="Garamond" w:hAnsi="Garamond" w:cs="Arial Narrow"/>
          <w:sz w:val="22"/>
          <w:szCs w:val="22"/>
        </w:rPr>
        <w:t xml:space="preserve">“Beyond Bilingual Education: Immigrant Students and the No Child Left Behind Act.” Panelists included: Kathleen Leos, associate deputy undersecretary and senior policy advisor, Office of English Language Acquisition, U.S. Department of Education; Roberto Rodriguez, senior education counsel for Senator Ted Kennedy, Senate Committee on Health, Education, Labor, and Pensions, at the Urban Institute, First Tuesday Discussion Series, Washington, D.C., 7 December 2004 </w:t>
      </w:r>
      <w:hyperlink r:id="rId56" w:history="1">
        <w:r w:rsidRPr="00673641">
          <w:rPr>
            <w:rStyle w:val="Hyperlink"/>
            <w:rFonts w:ascii="Garamond" w:hAnsi="Garamond"/>
            <w:sz w:val="22"/>
            <w:szCs w:val="22"/>
          </w:rPr>
          <w:t>http://www.urban.org/Template.cfm?Section=Home&amp;NavMenuID=39&amp;template=/TaggedContent/ViewPublication.cfm&amp;PublicationID=9094</w:t>
        </w:r>
      </w:hyperlink>
    </w:p>
    <w:p w14:paraId="6DE7B00E" w14:textId="77777777" w:rsidR="00851718" w:rsidRPr="00673641" w:rsidRDefault="00851718" w:rsidP="00851718">
      <w:pPr>
        <w:widowControl w:val="0"/>
        <w:autoSpaceDE w:val="0"/>
        <w:autoSpaceDN w:val="0"/>
        <w:adjustRightInd w:val="0"/>
        <w:ind w:right="-360"/>
        <w:rPr>
          <w:rFonts w:ascii="Garamond" w:hAnsi="Garamond" w:cs="Arial Narrow"/>
          <w:sz w:val="22"/>
          <w:szCs w:val="22"/>
        </w:rPr>
      </w:pPr>
    </w:p>
    <w:p w14:paraId="6C59F97A" w14:textId="77777777" w:rsidR="00851718" w:rsidRPr="00673641" w:rsidRDefault="00851718" w:rsidP="00851718">
      <w:pPr>
        <w:widowControl w:val="0"/>
        <w:autoSpaceDE w:val="0"/>
        <w:autoSpaceDN w:val="0"/>
        <w:adjustRightInd w:val="0"/>
        <w:ind w:right="-360"/>
        <w:rPr>
          <w:rFonts w:ascii="Garamond" w:hAnsi="Garamond" w:cs="Arial Narrow"/>
          <w:color w:val="0000FF"/>
          <w:sz w:val="22"/>
          <w:szCs w:val="22"/>
        </w:rPr>
      </w:pPr>
      <w:r w:rsidRPr="00673641">
        <w:rPr>
          <w:rFonts w:ascii="Garamond" w:hAnsi="Garamond" w:cs="Arial Narrow"/>
          <w:sz w:val="22"/>
          <w:szCs w:val="22"/>
        </w:rPr>
        <w:t xml:space="preserve">“Beyond Bilingual Education: Immigrant Students and the </w:t>
      </w:r>
      <w:r w:rsidRPr="00673641">
        <w:rPr>
          <w:rFonts w:ascii="Garamond" w:hAnsi="Garamond"/>
          <w:sz w:val="22"/>
          <w:szCs w:val="22"/>
        </w:rPr>
        <w:t>primary and secondary (K-12) education in the U.S.</w:t>
      </w:r>
      <w:r w:rsidRPr="00673641">
        <w:rPr>
          <w:rFonts w:ascii="Garamond" w:hAnsi="Garamond" w:cs="Arial Narrow"/>
          <w:sz w:val="22"/>
          <w:szCs w:val="22"/>
        </w:rPr>
        <w:t xml:space="preserve">” at the event </w:t>
      </w:r>
      <w:r w:rsidRPr="00673641">
        <w:rPr>
          <w:rStyle w:val="darkheadline"/>
          <w:rFonts w:ascii="Garamond" w:hAnsi="Garamond"/>
          <w:sz w:val="22"/>
          <w:szCs w:val="22"/>
        </w:rPr>
        <w:t>“Education and Immigrant Integration in the U.S. and Canada,” sponsored by the Woodrow Wilson Center (</w:t>
      </w:r>
      <w:r w:rsidRPr="00673641">
        <w:rPr>
          <w:rFonts w:ascii="Garamond" w:hAnsi="Garamond"/>
          <w:sz w:val="22"/>
          <w:szCs w:val="22"/>
        </w:rPr>
        <w:t xml:space="preserve">Division of U.S. Studies), the Canada Institute, and the Migration Policy Institute. April 25, 2005. </w:t>
      </w:r>
      <w:hyperlink r:id="rId57" w:history="1">
        <w:r w:rsidRPr="00673641">
          <w:rPr>
            <w:rStyle w:val="Hyperlink"/>
            <w:rFonts w:ascii="Garamond" w:hAnsi="Garamond" w:cs="Arial Narrow"/>
            <w:sz w:val="22"/>
            <w:szCs w:val="22"/>
            <w:u w:val="none"/>
          </w:rPr>
          <w:t>http://wilsoncenter.org/index.cfm?fuseaction=events.event_summary&amp;event_id=110761</w:t>
        </w:r>
      </w:hyperlink>
      <w:r w:rsidRPr="00673641">
        <w:rPr>
          <w:rFonts w:ascii="Garamond" w:hAnsi="Garamond" w:cs="Arial Narrow"/>
          <w:color w:val="0000FF"/>
          <w:sz w:val="22"/>
          <w:szCs w:val="22"/>
        </w:rPr>
        <w:t xml:space="preserve"> </w:t>
      </w:r>
    </w:p>
    <w:p w14:paraId="52C4A8D7"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5D8E331E"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 xml:space="preserve">“School Reform and Decentralization in Nicaragua and Mexico,” panel leader and participant in </w:t>
      </w:r>
      <w:r w:rsidRPr="00673641">
        <w:rPr>
          <w:rFonts w:ascii="Garamond" w:hAnsi="Garamond" w:cs="Arial Narrow"/>
          <w:sz w:val="22"/>
          <w:szCs w:val="22"/>
        </w:rPr>
        <w:t>seminar titled “Democracy and Inclusion of the Disenfranchised at the Local level in Politics and Schools, ”</w:t>
      </w:r>
      <w:r w:rsidRPr="00673641">
        <w:rPr>
          <w:rFonts w:ascii="Garamond" w:hAnsi="Garamond" w:cs="Arial Narrow"/>
          <w:color w:val="000000"/>
          <w:sz w:val="22"/>
          <w:szCs w:val="22"/>
        </w:rPr>
        <w:t xml:space="preserve"> sponsored by The </w:t>
      </w:r>
      <w:r w:rsidRPr="00673641">
        <w:rPr>
          <w:rFonts w:ascii="Garamond" w:hAnsi="Garamond" w:cs="Arial Narrow"/>
          <w:sz w:val="22"/>
          <w:szCs w:val="22"/>
        </w:rPr>
        <w:t xml:space="preserve">Howard Samuels State Management Center at CUNY and the Rockefeller Foundation, </w:t>
      </w:r>
      <w:r w:rsidRPr="00673641">
        <w:rPr>
          <w:rFonts w:ascii="Garamond" w:hAnsi="Garamond" w:cs="Arial Narrow"/>
          <w:color w:val="000000"/>
          <w:sz w:val="22"/>
          <w:szCs w:val="22"/>
        </w:rPr>
        <w:t>Bellagio Study and Conference Center, Lago di Como, Italy, October 30 - November 3, 2000.</w:t>
      </w:r>
    </w:p>
    <w:p w14:paraId="334BFF22"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05879126"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“Decentralization, Recentralization, Participation, and School Autonomy: International Experiences and Lessons for Mexico,” Presented to the National forum of the Mexican National Congress, House of Representatives, Commission of Education, “La Educación Básica Ante el Neuvo Milenio, “ Guadalajara, Mexico, 5-7 August, 1999. (In Spanish)</w:t>
      </w:r>
    </w:p>
    <w:p w14:paraId="3CD81175"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48228740"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“Fostering Effective Parental Participation in Education: Lessons from a Comparison of  Reform Processes in Nicaragua and Mexico,” Forum on Education and Economics, Instituto de Fomento e Investigación de Educación (IFIE), Mexico City, March 1999.</w:t>
      </w:r>
    </w:p>
    <w:p w14:paraId="6FAB829B"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21BE64C7" w14:textId="77777777" w:rsidR="00851718"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 xml:space="preserve">“Decentralization, Citizen Participation, and the Role of the State: The Autonomous Schools Program in Nicaragua,” </w:t>
      </w:r>
      <w:r w:rsidRPr="00673641">
        <w:rPr>
          <w:rFonts w:ascii="Garamond" w:hAnsi="Garamond"/>
          <w:color w:val="000000"/>
          <w:sz w:val="22"/>
          <w:szCs w:val="22"/>
        </w:rPr>
        <w:t xml:space="preserve"> </w:t>
      </w:r>
      <w:r w:rsidRPr="00673641">
        <w:rPr>
          <w:rFonts w:ascii="Garamond" w:hAnsi="Garamond" w:cs="Arial Narrow"/>
          <w:color w:val="000000"/>
          <w:sz w:val="22"/>
          <w:szCs w:val="22"/>
        </w:rPr>
        <w:t>III Coloquio de ICUMII, "Federalismo: de la teoría a la práctica". Pachuca, Hidalgo, México, 4-6 December 1997. (In Spanish)</w:t>
      </w:r>
    </w:p>
    <w:p w14:paraId="202CF27F" w14:textId="77777777" w:rsidR="00851718" w:rsidRDefault="00851718" w:rsidP="00851718">
      <w:pPr>
        <w:widowControl w:val="0"/>
        <w:autoSpaceDE w:val="0"/>
        <w:autoSpaceDN w:val="0"/>
        <w:adjustRightInd w:val="0"/>
        <w:rPr>
          <w:rFonts w:ascii="Garamond" w:hAnsi="Garamond" w:cs="Arial Narrow"/>
          <w:color w:val="000000"/>
          <w:sz w:val="22"/>
          <w:szCs w:val="22"/>
        </w:rPr>
      </w:pPr>
    </w:p>
    <w:p w14:paraId="775FC18F" w14:textId="77777777" w:rsidR="00851718" w:rsidRDefault="00851718" w:rsidP="00851718">
      <w:pPr>
        <w:widowControl w:val="0"/>
        <w:autoSpaceDE w:val="0"/>
        <w:autoSpaceDN w:val="0"/>
        <w:adjustRightInd w:val="0"/>
        <w:rPr>
          <w:rFonts w:ascii="Garamond" w:hAnsi="Garamond" w:cs="Arial Narrow"/>
          <w:b/>
          <w:i/>
          <w:color w:val="000000"/>
          <w:sz w:val="22"/>
          <w:szCs w:val="22"/>
        </w:rPr>
      </w:pPr>
      <w:r>
        <w:rPr>
          <w:rFonts w:ascii="Garamond" w:hAnsi="Garamond" w:cs="Arial Narrow"/>
          <w:b/>
          <w:i/>
          <w:color w:val="000000"/>
          <w:sz w:val="22"/>
          <w:szCs w:val="22"/>
        </w:rPr>
        <w:t xml:space="preserve">Selected Professional Training and Workshops Delivered </w:t>
      </w:r>
    </w:p>
    <w:p w14:paraId="2F917978" w14:textId="77777777" w:rsidR="00950F96" w:rsidRPr="0048234D" w:rsidRDefault="001434F5" w:rsidP="00851718">
      <w:pPr>
        <w:tabs>
          <w:tab w:val="left" w:pos="2700"/>
        </w:tabs>
        <w:rPr>
          <w:rFonts w:ascii="Garamond" w:hAnsi="Garamond"/>
          <w:sz w:val="22"/>
          <w:szCs w:val="22"/>
        </w:rPr>
      </w:pPr>
      <w:r w:rsidRPr="0048234D">
        <w:rPr>
          <w:rFonts w:ascii="Garamond" w:hAnsi="Garamond"/>
          <w:bCs/>
          <w:sz w:val="22"/>
          <w:szCs w:val="22"/>
          <w:lang w:val="es-ES_tradnl"/>
        </w:rPr>
        <w:t>“DIAGNÓSTICO Y PROPUESTA DE ESTRATEGIA DEL PROCESO DE DESCENTRALIZACIÓN PARA SECTORES ESTRATÉGICOS DE EL SALVADOR</w:t>
      </w:r>
      <w:r w:rsidR="0048234D" w:rsidRPr="0048234D">
        <w:rPr>
          <w:rFonts w:ascii="Garamond" w:hAnsi="Garamond"/>
          <w:bCs/>
          <w:sz w:val="22"/>
          <w:szCs w:val="22"/>
          <w:lang w:val="es-ES_tradnl"/>
        </w:rPr>
        <w:t>,</w:t>
      </w:r>
      <w:r w:rsidRPr="0048234D">
        <w:rPr>
          <w:rFonts w:ascii="Garamond" w:hAnsi="Garamond"/>
          <w:bCs/>
          <w:sz w:val="22"/>
          <w:szCs w:val="22"/>
          <w:lang w:val="es-ES_tradnl"/>
        </w:rPr>
        <w:t>”</w:t>
      </w:r>
      <w:r w:rsidR="0048234D" w:rsidRPr="0048234D">
        <w:rPr>
          <w:rFonts w:ascii="Garamond" w:hAnsi="Garamond"/>
          <w:bCs/>
          <w:sz w:val="22"/>
          <w:szCs w:val="22"/>
          <w:lang w:val="es-ES_tradnl"/>
        </w:rPr>
        <w:t xml:space="preserve"> </w:t>
      </w:r>
      <w:r w:rsidR="0048234D" w:rsidRPr="0048234D">
        <w:rPr>
          <w:rFonts w:ascii="Garamond" w:hAnsi="Garamond"/>
          <w:bCs/>
          <w:sz w:val="22"/>
          <w:szCs w:val="22"/>
        </w:rPr>
        <w:t>series of five separate workshops presented to different sets of constituencies: High-level Ministry of Education staff, Mayors and other municipal officials, NGOs, University representatives, the Minister of Education</w:t>
      </w:r>
      <w:r w:rsidR="0048234D">
        <w:rPr>
          <w:rFonts w:ascii="Garamond" w:hAnsi="Garamond"/>
          <w:bCs/>
          <w:sz w:val="22"/>
          <w:szCs w:val="22"/>
        </w:rPr>
        <w:t xml:space="preserve"> and his key staff, and the Sec</w:t>
      </w:r>
      <w:r w:rsidR="0048234D" w:rsidRPr="0048234D">
        <w:rPr>
          <w:rFonts w:ascii="Garamond" w:hAnsi="Garamond"/>
          <w:bCs/>
          <w:sz w:val="22"/>
          <w:szCs w:val="22"/>
        </w:rPr>
        <w:t>retary of Strategic Affairs (</w:t>
      </w:r>
      <w:r w:rsidR="0048234D" w:rsidRPr="0048234D">
        <w:rPr>
          <w:rFonts w:ascii="Garamond" w:hAnsi="Garamond"/>
          <w:sz w:val="22"/>
          <w:szCs w:val="22"/>
        </w:rPr>
        <w:t>Secretaría de Asuntos Estratégicos de la Presidencia) and his key staff.</w:t>
      </w:r>
      <w:r w:rsidR="0048234D" w:rsidRPr="0048234D">
        <w:rPr>
          <w:rFonts w:ascii="Garamond" w:hAnsi="Garamond"/>
          <w:bCs/>
          <w:sz w:val="22"/>
          <w:szCs w:val="22"/>
        </w:rPr>
        <w:t xml:space="preserve"> </w:t>
      </w:r>
      <w:r w:rsidR="00A50893">
        <w:rPr>
          <w:rFonts w:ascii="Garamond" w:hAnsi="Garamond"/>
          <w:bCs/>
          <w:sz w:val="22"/>
          <w:szCs w:val="22"/>
        </w:rPr>
        <w:t>November 201</w:t>
      </w:r>
      <w:r w:rsidR="0048234D">
        <w:rPr>
          <w:rFonts w:ascii="Garamond" w:hAnsi="Garamond"/>
          <w:bCs/>
          <w:sz w:val="22"/>
          <w:szCs w:val="22"/>
        </w:rPr>
        <w:t>3– February 2014.</w:t>
      </w:r>
    </w:p>
    <w:p w14:paraId="7AEDC76F" w14:textId="77777777" w:rsidR="00950F96" w:rsidRDefault="00950F96" w:rsidP="00851718">
      <w:pPr>
        <w:tabs>
          <w:tab w:val="left" w:pos="2700"/>
        </w:tabs>
        <w:rPr>
          <w:rFonts w:ascii="Garamond" w:hAnsi="Garamond"/>
          <w:sz w:val="22"/>
          <w:szCs w:val="22"/>
        </w:rPr>
      </w:pPr>
    </w:p>
    <w:p w14:paraId="0F08DB2C" w14:textId="77777777" w:rsidR="00851718" w:rsidRPr="000315D3" w:rsidRDefault="00851718" w:rsidP="00851718">
      <w:pPr>
        <w:tabs>
          <w:tab w:val="left" w:pos="2700"/>
        </w:tabs>
        <w:rPr>
          <w:b/>
        </w:rPr>
      </w:pPr>
      <w:r w:rsidRPr="00B050B2">
        <w:rPr>
          <w:rFonts w:ascii="Garamond" w:hAnsi="Garamond"/>
          <w:sz w:val="22"/>
          <w:szCs w:val="22"/>
        </w:rPr>
        <w:t>“Reforming Secondary Education in Egypt”</w:t>
      </w:r>
      <w:r>
        <w:rPr>
          <w:rFonts w:ascii="Garamond" w:hAnsi="Garamond"/>
          <w:sz w:val="22"/>
          <w:szCs w:val="22"/>
        </w:rPr>
        <w:t xml:space="preserve"> </w:t>
      </w:r>
      <w:r w:rsidRPr="00B050B2">
        <w:rPr>
          <w:rFonts w:ascii="Garamond" w:hAnsi="Garamond"/>
          <w:sz w:val="22"/>
          <w:szCs w:val="22"/>
        </w:rPr>
        <w:t>Workshop of Secondary Education Reform April 5-6 in Cairo</w:t>
      </w:r>
      <w:r>
        <w:rPr>
          <w:rFonts w:ascii="Garamond" w:hAnsi="Garamond"/>
          <w:sz w:val="22"/>
          <w:szCs w:val="22"/>
        </w:rPr>
        <w:t xml:space="preserve"> deliveed to </w:t>
      </w:r>
      <w:r w:rsidRPr="00B050B2">
        <w:rPr>
          <w:rFonts w:ascii="Garamond" w:hAnsi="Garamond"/>
          <w:sz w:val="22"/>
          <w:szCs w:val="22"/>
        </w:rPr>
        <w:t>the Ministry of Education, Ministry of Higher Education, AIR, and USAID by</w:t>
      </w:r>
      <w:r>
        <w:rPr>
          <w:rFonts w:ascii="Garamond" w:hAnsi="Garamond"/>
          <w:sz w:val="22"/>
          <w:szCs w:val="22"/>
        </w:rPr>
        <w:t xml:space="preserve"> </w:t>
      </w:r>
      <w:r w:rsidRPr="00B050B2">
        <w:rPr>
          <w:rFonts w:ascii="Garamond" w:hAnsi="Garamond"/>
          <w:sz w:val="22"/>
          <w:szCs w:val="22"/>
        </w:rPr>
        <w:t>Alec Gershberg (The New School) and Catherine L. Horn (University of Houston</w:t>
      </w:r>
      <w:r>
        <w:rPr>
          <w:rFonts w:ascii="Garamond" w:hAnsi="Garamond"/>
          <w:sz w:val="22"/>
          <w:szCs w:val="22"/>
        </w:rPr>
        <w:t xml:space="preserve"> </w:t>
      </w:r>
      <w:r w:rsidRPr="00B050B2">
        <w:rPr>
          <w:rFonts w:ascii="Garamond" w:hAnsi="Garamond"/>
          <w:sz w:val="22"/>
          <w:szCs w:val="22"/>
        </w:rPr>
        <w:t>April 14, 2008</w:t>
      </w:r>
    </w:p>
    <w:p w14:paraId="61CCE58C" w14:textId="77777777" w:rsidR="00851718" w:rsidRDefault="00851718" w:rsidP="00851718">
      <w:pPr>
        <w:widowControl w:val="0"/>
        <w:autoSpaceDE w:val="0"/>
        <w:autoSpaceDN w:val="0"/>
        <w:adjustRightInd w:val="0"/>
        <w:rPr>
          <w:rFonts w:ascii="Garamond" w:hAnsi="Garamond" w:cs="Arial Narrow"/>
          <w:color w:val="000000"/>
          <w:sz w:val="22"/>
          <w:szCs w:val="22"/>
        </w:rPr>
      </w:pPr>
    </w:p>
    <w:p w14:paraId="0C8F1F67" w14:textId="77777777" w:rsidR="00851718" w:rsidRDefault="00851718" w:rsidP="00851718">
      <w:pPr>
        <w:widowControl w:val="0"/>
        <w:autoSpaceDE w:val="0"/>
        <w:autoSpaceDN w:val="0"/>
        <w:adjustRightInd w:val="0"/>
        <w:rPr>
          <w:rFonts w:ascii="Garamond" w:hAnsi="Garamond" w:cs="Arial Narrow"/>
          <w:color w:val="000000"/>
          <w:sz w:val="22"/>
          <w:szCs w:val="22"/>
        </w:rPr>
      </w:pPr>
      <w:r>
        <w:rPr>
          <w:rFonts w:ascii="Garamond" w:hAnsi="Garamond" w:cs="Arial Narrow"/>
          <w:color w:val="000000"/>
          <w:sz w:val="22"/>
          <w:szCs w:val="22"/>
        </w:rPr>
        <w:t>“</w:t>
      </w:r>
      <w:r w:rsidRPr="006F6DBA">
        <w:rPr>
          <w:rFonts w:ascii="Garamond" w:hAnsi="Garamond" w:cs="Arial Narrow"/>
          <w:color w:val="000000"/>
          <w:sz w:val="22"/>
          <w:szCs w:val="22"/>
        </w:rPr>
        <w:t>Accountability and Governance in Decentralized Systems</w:t>
      </w:r>
      <w:r>
        <w:rPr>
          <w:rFonts w:ascii="Garamond" w:hAnsi="Garamond" w:cs="Arial Narrow"/>
          <w:color w:val="000000"/>
          <w:sz w:val="22"/>
          <w:szCs w:val="22"/>
        </w:rPr>
        <w:t>” and “</w:t>
      </w:r>
      <w:r>
        <w:rPr>
          <w:rFonts w:ascii="Garamond" w:hAnsi="Garamond" w:cs="Arial Narrow"/>
          <w:bCs/>
          <w:color w:val="000000"/>
          <w:sz w:val="22"/>
          <w:szCs w:val="22"/>
        </w:rPr>
        <w:t>EDUCATION DECENTRALIZATION</w:t>
      </w:r>
      <w:r w:rsidRPr="006F6DBA">
        <w:rPr>
          <w:rFonts w:ascii="Garamond" w:hAnsi="Garamond" w:cs="Arial Narrow"/>
          <w:bCs/>
          <w:color w:val="000000"/>
          <w:sz w:val="22"/>
          <w:szCs w:val="22"/>
        </w:rPr>
        <w:t>:</w:t>
      </w:r>
      <w:r w:rsidRPr="006F6DBA">
        <w:rPr>
          <w:rFonts w:ascii="Garamond" w:hAnsi="Garamond" w:cs="Arial Narrow"/>
          <w:b/>
          <w:bCs/>
          <w:color w:val="000000"/>
          <w:sz w:val="22"/>
          <w:szCs w:val="22"/>
        </w:rPr>
        <w:t xml:space="preserve">  </w:t>
      </w:r>
      <w:r w:rsidRPr="006F6DBA">
        <w:rPr>
          <w:rFonts w:ascii="Garamond" w:hAnsi="Garamond" w:cs="Arial Narrow"/>
          <w:color w:val="000000"/>
          <w:sz w:val="22"/>
          <w:szCs w:val="22"/>
        </w:rPr>
        <w:t>Conceptualizing &amp; Implementing Reform Strategies</w:t>
      </w:r>
      <w:r>
        <w:rPr>
          <w:rFonts w:ascii="Garamond" w:hAnsi="Garamond" w:cs="Arial Narrow"/>
          <w:color w:val="000000"/>
          <w:sz w:val="22"/>
          <w:szCs w:val="22"/>
        </w:rPr>
        <w:t xml:space="preserve">,” </w:t>
      </w:r>
      <w:r w:rsidRPr="006F6DBA">
        <w:rPr>
          <w:rFonts w:ascii="Garamond" w:hAnsi="Garamond" w:cs="Arial Narrow"/>
          <w:color w:val="000000"/>
          <w:sz w:val="22"/>
          <w:szCs w:val="22"/>
        </w:rPr>
        <w:t xml:space="preserve">Cairo International Conference on Education Decentralization, </w:t>
      </w:r>
      <w:r>
        <w:rPr>
          <w:rFonts w:ascii="Garamond" w:hAnsi="Garamond" w:cs="Arial Narrow"/>
          <w:color w:val="000000"/>
          <w:sz w:val="22"/>
          <w:szCs w:val="22"/>
        </w:rPr>
        <w:t xml:space="preserve">Sponsored by the </w:t>
      </w:r>
      <w:r w:rsidRPr="006F6DBA">
        <w:rPr>
          <w:rFonts w:ascii="Garamond" w:hAnsi="Garamond" w:cs="Arial Narrow"/>
          <w:color w:val="000000"/>
          <w:sz w:val="22"/>
          <w:szCs w:val="22"/>
        </w:rPr>
        <w:t>Egypt</w:t>
      </w:r>
      <w:r>
        <w:rPr>
          <w:rFonts w:ascii="Garamond" w:hAnsi="Garamond" w:cs="Arial Narrow"/>
          <w:color w:val="000000"/>
          <w:sz w:val="22"/>
          <w:szCs w:val="22"/>
        </w:rPr>
        <w:t>ian Ministry of Education, organized by RTI for USAID and AED. March 2007</w:t>
      </w:r>
    </w:p>
    <w:p w14:paraId="69B46957" w14:textId="77777777" w:rsidR="00851718" w:rsidRDefault="00851718" w:rsidP="00851718">
      <w:pPr>
        <w:widowControl w:val="0"/>
        <w:autoSpaceDE w:val="0"/>
        <w:autoSpaceDN w:val="0"/>
        <w:adjustRightInd w:val="0"/>
        <w:rPr>
          <w:rFonts w:ascii="Garamond" w:hAnsi="Garamond" w:cs="Arial Narrow"/>
          <w:color w:val="000000"/>
          <w:sz w:val="22"/>
          <w:szCs w:val="22"/>
        </w:rPr>
      </w:pPr>
    </w:p>
    <w:p w14:paraId="493A0DEA" w14:textId="77777777" w:rsidR="00851718" w:rsidRDefault="00851718" w:rsidP="00851718">
      <w:pPr>
        <w:widowControl w:val="0"/>
        <w:autoSpaceDE w:val="0"/>
        <w:autoSpaceDN w:val="0"/>
        <w:adjustRightInd w:val="0"/>
        <w:rPr>
          <w:rFonts w:ascii="Garamond" w:hAnsi="Garamond" w:cs="Arial Narrow"/>
          <w:color w:val="000000"/>
          <w:sz w:val="22"/>
          <w:szCs w:val="22"/>
        </w:rPr>
      </w:pPr>
      <w:r>
        <w:rPr>
          <w:rFonts w:ascii="Garamond" w:hAnsi="Garamond" w:cs="Arial Narrow"/>
          <w:color w:val="000000"/>
          <w:sz w:val="22"/>
          <w:szCs w:val="22"/>
        </w:rPr>
        <w:t>“Political Economy and Education Reform,” World Bank Institute’s core course in education reform, Washington, DC, September 2006</w:t>
      </w:r>
    </w:p>
    <w:p w14:paraId="5334A5A5" w14:textId="77777777" w:rsidR="00851718" w:rsidRDefault="00851718" w:rsidP="00851718">
      <w:pPr>
        <w:widowControl w:val="0"/>
        <w:autoSpaceDE w:val="0"/>
        <w:autoSpaceDN w:val="0"/>
        <w:adjustRightInd w:val="0"/>
        <w:rPr>
          <w:rFonts w:ascii="Garamond" w:hAnsi="Garamond" w:cs="Arial Narrow"/>
          <w:color w:val="000000"/>
          <w:sz w:val="22"/>
          <w:szCs w:val="22"/>
        </w:rPr>
      </w:pPr>
    </w:p>
    <w:p w14:paraId="25C38A67" w14:textId="77777777" w:rsidR="00851718" w:rsidRPr="007D1AC2" w:rsidRDefault="00851718" w:rsidP="00851718">
      <w:pPr>
        <w:widowControl w:val="0"/>
        <w:autoSpaceDE w:val="0"/>
        <w:autoSpaceDN w:val="0"/>
        <w:adjustRightInd w:val="0"/>
        <w:rPr>
          <w:rFonts w:ascii="Garamond" w:hAnsi="Garamond" w:cs="Arial Narrow"/>
          <w:color w:val="000000"/>
          <w:sz w:val="22"/>
          <w:szCs w:val="22"/>
        </w:rPr>
      </w:pPr>
      <w:r>
        <w:rPr>
          <w:rFonts w:ascii="Garamond" w:hAnsi="Garamond" w:cs="Arial Narrow"/>
          <w:color w:val="000000"/>
          <w:sz w:val="22"/>
          <w:szCs w:val="22"/>
        </w:rPr>
        <w:t>“Equity and Education Reform” and “Education Finance and Decentralization,” World Bank Institute’s core course in education reform, Cairo, Egypt, June 2006</w:t>
      </w:r>
    </w:p>
    <w:p w14:paraId="59A154A1" w14:textId="77777777" w:rsidR="00851718" w:rsidRPr="00673641" w:rsidRDefault="00851718" w:rsidP="00851718">
      <w:pPr>
        <w:widowControl w:val="0"/>
        <w:autoSpaceDE w:val="0"/>
        <w:autoSpaceDN w:val="0"/>
        <w:adjustRightInd w:val="0"/>
        <w:rPr>
          <w:rFonts w:ascii="Garamond" w:hAnsi="Garamond" w:cs="Arial Narrow"/>
          <w:b/>
          <w:bCs/>
          <w:i/>
          <w:iCs/>
          <w:color w:val="000000"/>
          <w:sz w:val="22"/>
          <w:szCs w:val="22"/>
        </w:rPr>
      </w:pPr>
    </w:p>
    <w:p w14:paraId="1D387BB5" w14:textId="77777777" w:rsidR="00C91AC3" w:rsidRDefault="00851718" w:rsidP="00C91AC3">
      <w:pPr>
        <w:widowControl w:val="0"/>
        <w:autoSpaceDE w:val="0"/>
        <w:autoSpaceDN w:val="0"/>
        <w:adjustRightInd w:val="0"/>
        <w:rPr>
          <w:rFonts w:ascii="Garamond" w:hAnsi="Garamond" w:cs="Arial Narrow"/>
          <w:b/>
          <w:bCs/>
          <w:i/>
          <w:iCs/>
          <w:color w:val="000000"/>
          <w:sz w:val="22"/>
          <w:szCs w:val="22"/>
        </w:rPr>
      </w:pPr>
      <w:r w:rsidRPr="00673641">
        <w:rPr>
          <w:rFonts w:ascii="Garamond" w:hAnsi="Garamond" w:cs="Arial Narrow"/>
          <w:b/>
          <w:bCs/>
          <w:i/>
          <w:iCs/>
          <w:color w:val="000000"/>
          <w:sz w:val="22"/>
          <w:szCs w:val="22"/>
        </w:rPr>
        <w:t>Selected Conference Papers/Presentations and Seminars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0"/>
      </w:tblGrid>
      <w:tr w:rsidR="00C826DC" w:rsidRPr="004F7E83" w14:paraId="2AC9590B" w14:textId="77777777" w:rsidTr="00C826DC">
        <w:trPr>
          <w:tblCellSpacing w:w="15" w:type="dxa"/>
        </w:trPr>
        <w:tc>
          <w:tcPr>
            <w:tcW w:w="0" w:type="auto"/>
            <w:tcMar>
              <w:top w:w="15" w:type="dxa"/>
              <w:left w:w="300" w:type="dxa"/>
              <w:bottom w:w="15" w:type="dxa"/>
              <w:right w:w="15" w:type="dxa"/>
            </w:tcMar>
            <w:vAlign w:val="center"/>
            <w:hideMark/>
          </w:tcPr>
          <w:p w14:paraId="234E266A" w14:textId="77777777" w:rsidR="009442CB" w:rsidRDefault="009442CB" w:rsidP="0070438C">
            <w:pPr>
              <w:autoSpaceDE w:val="0"/>
              <w:autoSpaceDN w:val="0"/>
              <w:adjustRightInd w:val="0"/>
              <w:ind w:left="-242"/>
              <w:contextualSpacing/>
              <w:rPr>
                <w:rFonts w:ascii="Garamond" w:hAnsi="Garamond"/>
                <w:color w:val="000000" w:themeColor="text1"/>
                <w:sz w:val="22"/>
                <w:szCs w:val="22"/>
              </w:rPr>
            </w:pPr>
          </w:p>
          <w:p w14:paraId="77FFA200" w14:textId="29148BBB" w:rsidR="009442CB" w:rsidRPr="00574ECC" w:rsidRDefault="009442CB" w:rsidP="009442CB">
            <w:pPr>
              <w:autoSpaceDE w:val="0"/>
              <w:autoSpaceDN w:val="0"/>
              <w:adjustRightInd w:val="0"/>
              <w:ind w:left="-242"/>
              <w:contextualSpacing/>
              <w:rPr>
                <w:rFonts w:ascii="Garamond" w:hAnsi="Garamond" w:cs="Arial"/>
                <w:color w:val="000000"/>
                <w:sz w:val="22"/>
                <w:szCs w:val="22"/>
                <w:shd w:val="clear" w:color="auto" w:fill="FFFFFF"/>
              </w:rPr>
            </w:pPr>
            <w:r w:rsidRPr="00574ECC">
              <w:rPr>
                <w:rFonts w:ascii="Garamond" w:hAnsi="Garamond" w:cs="Arial"/>
                <w:color w:val="000000"/>
                <w:sz w:val="22"/>
                <w:szCs w:val="22"/>
                <w:shd w:val="clear" w:color="auto" w:fill="FFFFFF"/>
                <w:lang w:val="en-GB"/>
              </w:rPr>
              <w:lastRenderedPageBreak/>
              <w:t xml:space="preserve">“Politics, Accountability, and Learning: </w:t>
            </w:r>
            <w:r w:rsidRPr="00574ECC">
              <w:rPr>
                <w:rFonts w:ascii="Garamond" w:hAnsi="Garamond" w:cs="Arial"/>
                <w:color w:val="000000"/>
                <w:sz w:val="22"/>
                <w:szCs w:val="22"/>
                <w:shd w:val="clear" w:color="auto" w:fill="FFFFFF"/>
              </w:rPr>
              <w:t xml:space="preserve">Insights from the RISE Programme’s Political Economy Case Studies.” Paper presented and panel organized for the Comparative and International Education Society Meetings </w:t>
            </w:r>
            <w:r w:rsidRPr="00574ECC">
              <w:rPr>
                <w:rFonts w:ascii="Garamond" w:hAnsi="Garamond" w:cs="Arial"/>
                <w:color w:val="000000"/>
                <w:sz w:val="22"/>
                <w:szCs w:val="22"/>
                <w:shd w:val="clear" w:color="auto" w:fill="FFFFFF"/>
                <w:lang w:val="en-GB"/>
              </w:rPr>
              <w:t>Washington, D.C. February 21, 2023</w:t>
            </w:r>
          </w:p>
          <w:p w14:paraId="650C8F98" w14:textId="77777777" w:rsidR="009442CB" w:rsidRPr="00574ECC" w:rsidRDefault="009442CB" w:rsidP="00574ECC">
            <w:pPr>
              <w:autoSpaceDE w:val="0"/>
              <w:autoSpaceDN w:val="0"/>
              <w:adjustRightInd w:val="0"/>
              <w:contextualSpacing/>
              <w:rPr>
                <w:rFonts w:ascii="Garamond" w:hAnsi="Garamond" w:cs="Arial"/>
                <w:color w:val="000000"/>
                <w:sz w:val="22"/>
                <w:szCs w:val="22"/>
                <w:shd w:val="clear" w:color="auto" w:fill="FFFFFF"/>
              </w:rPr>
            </w:pPr>
          </w:p>
          <w:p w14:paraId="2A40CF8B" w14:textId="266AAA1B" w:rsidR="009442CB" w:rsidRPr="00574ECC" w:rsidRDefault="009442CB" w:rsidP="0070438C">
            <w:pPr>
              <w:autoSpaceDE w:val="0"/>
              <w:autoSpaceDN w:val="0"/>
              <w:adjustRightInd w:val="0"/>
              <w:ind w:left="-242"/>
              <w:contextualSpacing/>
              <w:rPr>
                <w:rFonts w:ascii="Garamond" w:hAnsi="Garamond"/>
                <w:color w:val="000000" w:themeColor="text1"/>
                <w:sz w:val="22"/>
                <w:szCs w:val="22"/>
              </w:rPr>
            </w:pPr>
            <w:r w:rsidRPr="00574ECC">
              <w:rPr>
                <w:rFonts w:ascii="Garamond" w:hAnsi="Garamond" w:cs="Arial"/>
                <w:color w:val="000000"/>
                <w:sz w:val="22"/>
                <w:szCs w:val="22"/>
                <w:shd w:val="clear" w:color="auto" w:fill="FFFFFF"/>
              </w:rPr>
              <w:t>"Politics is not the obstacle, it is the way change happens: RISE Political Economy of Adoption." Paper presented and panel organized for the Comparative and International Education Society Meetings April 29, 2021</w:t>
            </w:r>
          </w:p>
          <w:p w14:paraId="69503AE8" w14:textId="77777777" w:rsidR="009442CB" w:rsidRDefault="009442CB" w:rsidP="0070438C">
            <w:pPr>
              <w:autoSpaceDE w:val="0"/>
              <w:autoSpaceDN w:val="0"/>
              <w:adjustRightInd w:val="0"/>
              <w:ind w:left="-242"/>
              <w:contextualSpacing/>
              <w:rPr>
                <w:rFonts w:ascii="Garamond" w:hAnsi="Garamond"/>
                <w:color w:val="000000" w:themeColor="text1"/>
                <w:sz w:val="22"/>
                <w:szCs w:val="22"/>
              </w:rPr>
            </w:pPr>
          </w:p>
          <w:p w14:paraId="71B97E8F" w14:textId="1366C996" w:rsidR="00A13D39" w:rsidRPr="00A13D39" w:rsidRDefault="00A13D39" w:rsidP="0070438C">
            <w:pPr>
              <w:autoSpaceDE w:val="0"/>
              <w:autoSpaceDN w:val="0"/>
              <w:adjustRightInd w:val="0"/>
              <w:ind w:left="-242"/>
              <w:contextualSpacing/>
              <w:rPr>
                <w:rFonts w:ascii="Garamond" w:hAnsi="Garamond" w:cs="Georgia"/>
                <w:color w:val="000000" w:themeColor="text1"/>
                <w:sz w:val="22"/>
                <w:szCs w:val="22"/>
              </w:rPr>
            </w:pPr>
            <w:r w:rsidRPr="00A13D39">
              <w:rPr>
                <w:rFonts w:ascii="Garamond" w:hAnsi="Garamond"/>
                <w:color w:val="000000" w:themeColor="text1"/>
                <w:sz w:val="22"/>
                <w:szCs w:val="22"/>
              </w:rPr>
              <w:t xml:space="preserve">“Political Economy Research to Improve Systems of Education: A Conceptual Framework for the RISE Program,” </w:t>
            </w:r>
            <w:r w:rsidRPr="00A13D39">
              <w:rPr>
                <w:rFonts w:ascii="Garamond" w:hAnsi="Garamond" w:cs="Georgia"/>
                <w:color w:val="000000" w:themeColor="text1"/>
                <w:sz w:val="22"/>
                <w:szCs w:val="22"/>
              </w:rPr>
              <w:t>presented to Comparative and International Education Society CIES meetings, San Francisco April 2019</w:t>
            </w:r>
          </w:p>
          <w:p w14:paraId="4E177601" w14:textId="77777777" w:rsidR="00A13D39" w:rsidRDefault="00A13D39" w:rsidP="0070438C">
            <w:pPr>
              <w:autoSpaceDE w:val="0"/>
              <w:autoSpaceDN w:val="0"/>
              <w:adjustRightInd w:val="0"/>
              <w:ind w:left="-242"/>
              <w:contextualSpacing/>
              <w:rPr>
                <w:rFonts w:ascii="Garamond" w:hAnsi="Garamond" w:cs="Georgia"/>
                <w:color w:val="000000" w:themeColor="text1"/>
                <w:sz w:val="22"/>
                <w:szCs w:val="22"/>
              </w:rPr>
            </w:pPr>
          </w:p>
          <w:p w14:paraId="14ACE9B1" w14:textId="74391CEC" w:rsidR="00775485" w:rsidRPr="00775485" w:rsidRDefault="002A3A86" w:rsidP="0070438C">
            <w:pPr>
              <w:autoSpaceDE w:val="0"/>
              <w:autoSpaceDN w:val="0"/>
              <w:adjustRightInd w:val="0"/>
              <w:ind w:left="-242"/>
              <w:contextualSpacing/>
              <w:rPr>
                <w:rFonts w:ascii="Garamond" w:hAnsi="Garamond" w:cs="Georgia"/>
                <w:color w:val="000000" w:themeColor="text1"/>
                <w:sz w:val="22"/>
                <w:szCs w:val="22"/>
              </w:rPr>
            </w:pPr>
            <w:r w:rsidRPr="002A3A86">
              <w:rPr>
                <w:rFonts w:ascii="Garamond" w:hAnsi="Garamond" w:cs="Georgia"/>
                <w:color w:val="000000" w:themeColor="text1"/>
                <w:sz w:val="22"/>
                <w:szCs w:val="22"/>
              </w:rPr>
              <w:t>“The Political Economy of Education Reform in Developing Countries,”</w:t>
            </w:r>
            <w:r>
              <w:rPr>
                <w:rFonts w:ascii="Garamond" w:hAnsi="Garamond" w:cs="Georgia"/>
                <w:color w:val="000000" w:themeColor="text1"/>
                <w:sz w:val="22"/>
                <w:szCs w:val="22"/>
              </w:rPr>
              <w:t xml:space="preserve"> </w:t>
            </w:r>
            <w:r w:rsidRPr="002A3A86">
              <w:rPr>
                <w:rFonts w:ascii="Garamond" w:hAnsi="Garamond" w:cs="Georgia"/>
                <w:color w:val="000000" w:themeColor="text1"/>
                <w:sz w:val="22"/>
                <w:szCs w:val="22"/>
              </w:rPr>
              <w:t>Presentation to the</w:t>
            </w:r>
            <w:r>
              <w:rPr>
                <w:rFonts w:ascii="Garamond" w:hAnsi="Garamond" w:cs="Times"/>
                <w:color w:val="000000" w:themeColor="text1"/>
                <w:sz w:val="22"/>
                <w:szCs w:val="22"/>
              </w:rPr>
              <w:t xml:space="preserve"> </w:t>
            </w:r>
            <w:r w:rsidRPr="002A3A86">
              <w:rPr>
                <w:rFonts w:ascii="Garamond" w:hAnsi="Garamond" w:cs="Georgia"/>
                <w:color w:val="000000" w:themeColor="text1"/>
                <w:sz w:val="22"/>
                <w:szCs w:val="22"/>
              </w:rPr>
              <w:t>University of Pennsylvania, Sociology Dept.</w:t>
            </w:r>
            <w:r>
              <w:rPr>
                <w:rFonts w:ascii="Garamond" w:hAnsi="Garamond" w:cs="Times"/>
                <w:color w:val="000000" w:themeColor="text1"/>
                <w:sz w:val="22"/>
                <w:szCs w:val="22"/>
              </w:rPr>
              <w:t xml:space="preserve">, </w:t>
            </w:r>
            <w:r w:rsidRPr="002A3A86">
              <w:rPr>
                <w:rFonts w:ascii="Garamond" w:hAnsi="Garamond" w:cs="Georgia"/>
                <w:color w:val="000000" w:themeColor="text1"/>
                <w:sz w:val="22"/>
                <w:szCs w:val="22"/>
              </w:rPr>
              <w:t>Education &amp; Inequality Workshop</w:t>
            </w:r>
            <w:r>
              <w:rPr>
                <w:rFonts w:ascii="Garamond" w:hAnsi="Garamond" w:cs="Georgia"/>
                <w:color w:val="000000" w:themeColor="text1"/>
                <w:sz w:val="22"/>
                <w:szCs w:val="22"/>
              </w:rPr>
              <w:t>, November 10, 2018</w:t>
            </w:r>
            <w:r w:rsidR="00BC591D">
              <w:rPr>
                <w:rFonts w:ascii="Garamond" w:hAnsi="Garamond" w:cs="Georgia"/>
                <w:color w:val="000000" w:themeColor="text1"/>
                <w:sz w:val="22"/>
                <w:szCs w:val="22"/>
              </w:rPr>
              <w:t xml:space="preserve">. </w:t>
            </w:r>
            <w:r w:rsidR="00775485">
              <w:rPr>
                <w:rFonts w:ascii="Garamond" w:hAnsi="Garamond" w:cs="Georgia"/>
                <w:color w:val="000000" w:themeColor="text1"/>
                <w:sz w:val="22"/>
                <w:szCs w:val="22"/>
              </w:rPr>
              <w:t>(Also presented to Comparative and International Education Society CIES meetings, Mexico City March 2018)</w:t>
            </w:r>
          </w:p>
          <w:p w14:paraId="51597ECE" w14:textId="77777777" w:rsidR="00330BBF" w:rsidRDefault="00330BBF" w:rsidP="0070438C">
            <w:pPr>
              <w:ind w:left="-242"/>
              <w:rPr>
                <w:rFonts w:ascii="Garamond" w:hAnsi="Garamond"/>
                <w:sz w:val="22"/>
                <w:szCs w:val="22"/>
              </w:rPr>
            </w:pPr>
          </w:p>
          <w:p w14:paraId="25A784CF" w14:textId="73266F5E" w:rsidR="000C01B5" w:rsidRDefault="000C01B5" w:rsidP="0070438C">
            <w:pPr>
              <w:ind w:left="-242"/>
              <w:rPr>
                <w:rFonts w:ascii="Garamond" w:hAnsi="Garamond"/>
                <w:color w:val="000000"/>
                <w:sz w:val="22"/>
                <w:szCs w:val="22"/>
              </w:rPr>
            </w:pPr>
            <w:r w:rsidRPr="000C01B5">
              <w:rPr>
                <w:rFonts w:ascii="Garamond" w:hAnsi="Garamond"/>
                <w:sz w:val="22"/>
                <w:szCs w:val="22"/>
              </w:rPr>
              <w:t>“</w:t>
            </w:r>
            <w:r w:rsidRPr="000C01B5">
              <w:rPr>
                <w:rFonts w:ascii="Garamond" w:hAnsi="Garamond" w:cs="Roboto-Regular"/>
                <w:color w:val="2D2C2E"/>
                <w:sz w:val="22"/>
                <w:szCs w:val="22"/>
              </w:rPr>
              <w:t xml:space="preserve">Trying to Learn from Complex Education System Reform Processes: Guideposts for Navigating Political Waters from Case Studies” </w:t>
            </w:r>
            <w:r w:rsidR="00352654">
              <w:rPr>
                <w:rFonts w:ascii="Garamond" w:hAnsi="Garamond" w:cs="Roboto-Regular"/>
                <w:color w:val="2D2C2E"/>
                <w:sz w:val="22"/>
                <w:szCs w:val="22"/>
              </w:rPr>
              <w:t xml:space="preserve">presented to </w:t>
            </w:r>
            <w:r w:rsidR="00352654" w:rsidRPr="00EE491E">
              <w:rPr>
                <w:rFonts w:ascii="Garamond" w:hAnsi="Garamond"/>
                <w:color w:val="000000"/>
                <w:sz w:val="22"/>
                <w:szCs w:val="22"/>
                <w:lang w:val="en-GB"/>
              </w:rPr>
              <w:t xml:space="preserve">conference </w:t>
            </w:r>
            <w:r w:rsidR="00352654">
              <w:rPr>
                <w:rFonts w:ascii="Garamond" w:hAnsi="Garamond"/>
                <w:color w:val="000000"/>
                <w:sz w:val="22"/>
                <w:szCs w:val="22"/>
                <w:lang w:val="en-GB"/>
              </w:rPr>
              <w:t xml:space="preserve">on </w:t>
            </w:r>
            <w:r w:rsidR="00352654" w:rsidRPr="00EE491E">
              <w:rPr>
                <w:rFonts w:ascii="Garamond" w:hAnsi="Garamond"/>
                <w:color w:val="000000"/>
                <w:sz w:val="22"/>
                <w:szCs w:val="22"/>
                <w:lang w:val="en-GB"/>
              </w:rPr>
              <w:t>Research on Improving Systems of Education (RISE)</w:t>
            </w:r>
            <w:r w:rsidR="00352654">
              <w:rPr>
                <w:rFonts w:ascii="Garamond" w:hAnsi="Garamond"/>
                <w:color w:val="000000"/>
                <w:sz w:val="22"/>
                <w:szCs w:val="22"/>
                <w:lang w:val="en-GB"/>
              </w:rPr>
              <w:t>,</w:t>
            </w:r>
            <w:r w:rsidR="00352654" w:rsidRPr="00EE491E">
              <w:rPr>
                <w:rFonts w:ascii="Garamond" w:hAnsi="Garamond"/>
                <w:color w:val="000000"/>
                <w:sz w:val="22"/>
                <w:szCs w:val="22"/>
                <w:lang w:val="en-GB"/>
              </w:rPr>
              <w:t xml:space="preserve"> </w:t>
            </w:r>
            <w:r w:rsidR="00352654">
              <w:rPr>
                <w:rFonts w:ascii="Garamond" w:hAnsi="Garamond"/>
                <w:color w:val="000000"/>
                <w:sz w:val="22"/>
                <w:szCs w:val="22"/>
              </w:rPr>
              <w:t xml:space="preserve"> </w:t>
            </w:r>
            <w:r w:rsidR="00352654" w:rsidRPr="00EE491E">
              <w:rPr>
                <w:rFonts w:ascii="Garamond" w:hAnsi="Garamond"/>
                <w:color w:val="000000"/>
                <w:sz w:val="22"/>
                <w:szCs w:val="22"/>
                <w:lang w:val="en-GB"/>
              </w:rPr>
              <w:t>Center for Global Development, Washington, DC June  15-16,  2017</w:t>
            </w:r>
          </w:p>
          <w:p w14:paraId="041854C5" w14:textId="77777777" w:rsidR="00850A8A" w:rsidRDefault="00850A8A" w:rsidP="0070438C">
            <w:pPr>
              <w:ind w:left="-242"/>
              <w:rPr>
                <w:rFonts w:ascii="Garamond" w:hAnsi="Garamond"/>
                <w:color w:val="000000"/>
                <w:sz w:val="22"/>
                <w:szCs w:val="22"/>
              </w:rPr>
            </w:pPr>
          </w:p>
          <w:p w14:paraId="0136236C" w14:textId="39C9632B" w:rsidR="00020FD3" w:rsidRDefault="00403E66" w:rsidP="0070438C">
            <w:pPr>
              <w:ind w:left="-242"/>
              <w:rPr>
                <w:rFonts w:ascii="Garamond" w:hAnsi="Garamond"/>
                <w:color w:val="000000"/>
                <w:sz w:val="22"/>
                <w:szCs w:val="22"/>
              </w:rPr>
            </w:pPr>
            <w:r>
              <w:rPr>
                <w:rFonts w:ascii="Garamond" w:hAnsi="Garamond"/>
                <w:color w:val="000000"/>
                <w:sz w:val="22"/>
                <w:szCs w:val="22"/>
              </w:rPr>
              <w:t>“</w:t>
            </w:r>
            <w:r w:rsidRPr="00403E66">
              <w:rPr>
                <w:rFonts w:ascii="Garamond" w:hAnsi="Garamond"/>
                <w:color w:val="000000"/>
                <w:sz w:val="22"/>
                <w:szCs w:val="22"/>
                <w:lang w:val="nl-NL"/>
              </w:rPr>
              <w:t>University Busine</w:t>
            </w:r>
            <w:r w:rsidR="00020FD3">
              <w:rPr>
                <w:rFonts w:ascii="Garamond" w:hAnsi="Garamond"/>
                <w:color w:val="000000"/>
                <w:sz w:val="22"/>
                <w:szCs w:val="22"/>
                <w:lang w:val="nl-NL"/>
              </w:rPr>
              <w:t xml:space="preserve">ss Models &amp; Value Propositions  </w:t>
            </w:r>
            <w:r w:rsidRPr="00403E66">
              <w:rPr>
                <w:rFonts w:ascii="Garamond" w:hAnsi="Garamond"/>
                <w:color w:val="000000"/>
                <w:sz w:val="22"/>
                <w:szCs w:val="22"/>
                <w:lang w:val="nl-NL"/>
              </w:rPr>
              <w:t>in the Digital Age</w:t>
            </w:r>
            <w:r w:rsidR="00020FD3">
              <w:rPr>
                <w:rFonts w:ascii="Garamond" w:hAnsi="Garamond"/>
                <w:color w:val="000000"/>
                <w:sz w:val="22"/>
                <w:szCs w:val="22"/>
                <w:lang w:val="nl-NL"/>
              </w:rPr>
              <w:t xml:space="preserve">, with Uta Wehn, </w:t>
            </w:r>
            <w:r w:rsidR="00020FD3" w:rsidRPr="00020FD3">
              <w:rPr>
                <w:rFonts w:ascii="Garamond" w:hAnsi="Garamond"/>
                <w:color w:val="000000"/>
                <w:sz w:val="22"/>
                <w:szCs w:val="22"/>
              </w:rPr>
              <w:t>“The Digitalization o</w:t>
            </w:r>
            <w:r w:rsidR="00020FD3">
              <w:rPr>
                <w:rFonts w:ascii="Garamond" w:hAnsi="Garamond"/>
                <w:color w:val="000000"/>
                <w:sz w:val="22"/>
                <w:szCs w:val="22"/>
              </w:rPr>
              <w:t xml:space="preserve">f the University of the Future”, </w:t>
            </w:r>
            <w:r w:rsidR="00020FD3" w:rsidRPr="00020FD3">
              <w:rPr>
                <w:rFonts w:ascii="Garamond" w:hAnsi="Garamond"/>
                <w:color w:val="000000"/>
                <w:sz w:val="22"/>
                <w:szCs w:val="22"/>
              </w:rPr>
              <w:t>University of the Future Network (UFN) Meeting II</w:t>
            </w:r>
            <w:r w:rsidR="00020FD3">
              <w:rPr>
                <w:rFonts w:ascii="Garamond" w:hAnsi="Garamond"/>
                <w:color w:val="000000"/>
                <w:sz w:val="22"/>
                <w:szCs w:val="22"/>
              </w:rPr>
              <w:t xml:space="preserve">, </w:t>
            </w:r>
            <w:r w:rsidR="00020FD3" w:rsidRPr="00020FD3">
              <w:rPr>
                <w:rFonts w:ascii="Garamond" w:hAnsi="Garamond"/>
                <w:color w:val="000000"/>
                <w:sz w:val="22"/>
                <w:szCs w:val="22"/>
              </w:rPr>
              <w:t>FernUniversität in Hagen, Germany, July 11</w:t>
            </w:r>
            <w:r w:rsidR="00020FD3" w:rsidRPr="00020FD3">
              <w:rPr>
                <w:rFonts w:ascii="Adobe Arabic" w:hAnsi="Adobe Arabic" w:cs="Adobe Arabic"/>
                <w:color w:val="000000"/>
                <w:sz w:val="22"/>
                <w:szCs w:val="22"/>
              </w:rPr>
              <w:t>‐</w:t>
            </w:r>
            <w:r w:rsidR="00020FD3" w:rsidRPr="00020FD3">
              <w:rPr>
                <w:rFonts w:ascii="Garamond" w:hAnsi="Garamond"/>
                <w:color w:val="000000"/>
                <w:sz w:val="22"/>
                <w:szCs w:val="22"/>
              </w:rPr>
              <w:t>13, 2017</w:t>
            </w:r>
          </w:p>
          <w:p w14:paraId="14AC8CD5" w14:textId="77777777" w:rsidR="00B66A70" w:rsidRDefault="00B66A70" w:rsidP="0070438C">
            <w:pPr>
              <w:ind w:left="-242"/>
              <w:rPr>
                <w:rFonts w:ascii="Garamond" w:hAnsi="Garamond"/>
                <w:color w:val="000000"/>
                <w:sz w:val="22"/>
                <w:szCs w:val="22"/>
              </w:rPr>
            </w:pPr>
          </w:p>
          <w:p w14:paraId="4AC2AA9A" w14:textId="3D491388" w:rsidR="00D97E3A" w:rsidRDefault="00816B57" w:rsidP="0070438C">
            <w:pPr>
              <w:ind w:left="-242"/>
              <w:rPr>
                <w:rFonts w:ascii="Garamond" w:hAnsi="Garamond"/>
                <w:color w:val="000000"/>
                <w:sz w:val="22"/>
                <w:szCs w:val="22"/>
              </w:rPr>
            </w:pPr>
            <w:r w:rsidRPr="001B7EED">
              <w:rPr>
                <w:rFonts w:ascii="Garamond" w:hAnsi="Garamond" w:cs="Arial"/>
                <w:bCs/>
                <w:color w:val="282828"/>
                <w:sz w:val="22"/>
                <w:szCs w:val="22"/>
              </w:rPr>
              <w:t>Results Based Financing (RBF): Silver bullet or scattershot? Panel Participan</w:t>
            </w:r>
            <w:r w:rsidR="00450E85">
              <w:rPr>
                <w:rFonts w:ascii="Garamond" w:hAnsi="Garamond" w:cs="Arial"/>
                <w:bCs/>
                <w:color w:val="282828"/>
                <w:sz w:val="22"/>
                <w:szCs w:val="22"/>
              </w:rPr>
              <w:t>t</w:t>
            </w:r>
            <w:r w:rsidRPr="001B7EED">
              <w:rPr>
                <w:rFonts w:ascii="Garamond" w:hAnsi="Garamond" w:cs="Arial"/>
                <w:bCs/>
                <w:color w:val="282828"/>
                <w:sz w:val="22"/>
                <w:szCs w:val="22"/>
              </w:rPr>
              <w:t xml:space="preserve"> at</w:t>
            </w:r>
            <w:r>
              <w:rPr>
                <w:rFonts w:ascii="Arial" w:hAnsi="Arial" w:cs="Arial"/>
                <w:b/>
                <w:bCs/>
                <w:color w:val="282828"/>
                <w:sz w:val="28"/>
                <w:szCs w:val="28"/>
              </w:rPr>
              <w:t xml:space="preserve"> </w:t>
            </w:r>
            <w:r w:rsidRPr="00D97E3A">
              <w:rPr>
                <w:rFonts w:ascii="Garamond" w:hAnsi="Garamond"/>
                <w:color w:val="000000"/>
                <w:sz w:val="22"/>
                <w:szCs w:val="22"/>
              </w:rPr>
              <w:t>Comparative &amp; International Education Society (CIES) Meetings</w:t>
            </w:r>
            <w:r>
              <w:rPr>
                <w:rFonts w:ascii="Garamond" w:hAnsi="Garamond"/>
                <w:color w:val="000000"/>
                <w:sz w:val="22"/>
                <w:szCs w:val="22"/>
              </w:rPr>
              <w:t xml:space="preserve">, </w:t>
            </w:r>
            <w:r w:rsidR="001B7EED">
              <w:rPr>
                <w:rFonts w:ascii="Garamond" w:hAnsi="Garamond"/>
                <w:color w:val="000000"/>
                <w:sz w:val="22"/>
                <w:szCs w:val="22"/>
              </w:rPr>
              <w:t>Atlanta, March 2017</w:t>
            </w:r>
          </w:p>
          <w:p w14:paraId="014A33EA" w14:textId="77777777" w:rsidR="000F0B7E" w:rsidRDefault="000F0B7E" w:rsidP="0070438C">
            <w:pPr>
              <w:ind w:left="-242"/>
              <w:rPr>
                <w:rFonts w:ascii="Garamond" w:hAnsi="Garamond"/>
                <w:color w:val="000000"/>
                <w:sz w:val="22"/>
                <w:szCs w:val="22"/>
              </w:rPr>
            </w:pPr>
          </w:p>
          <w:p w14:paraId="3478BE8B" w14:textId="0D75D1AE" w:rsidR="00850A8A" w:rsidRPr="0014327C" w:rsidRDefault="000F0B7E" w:rsidP="0070438C">
            <w:pPr>
              <w:ind w:left="-242"/>
              <w:rPr>
                <w:rFonts w:ascii="Garamond" w:hAnsi="Garamond"/>
                <w:bCs/>
                <w:color w:val="000000"/>
                <w:sz w:val="22"/>
                <w:szCs w:val="22"/>
              </w:rPr>
            </w:pPr>
            <w:r w:rsidRPr="000F0B7E">
              <w:rPr>
                <w:rFonts w:ascii="Garamond" w:hAnsi="Garamond"/>
                <w:color w:val="000000"/>
                <w:sz w:val="22"/>
                <w:szCs w:val="22"/>
              </w:rPr>
              <w:t>“</w:t>
            </w:r>
            <w:r w:rsidRPr="000F0B7E">
              <w:rPr>
                <w:rFonts w:ascii="Garamond" w:hAnsi="Garamond"/>
                <w:bCs/>
                <w:color w:val="000000"/>
                <w:sz w:val="22"/>
                <w:szCs w:val="22"/>
                <w:lang w:val="nl-NL"/>
              </w:rPr>
              <w:t>Universities of the Future -</w:t>
            </w:r>
            <w:r w:rsidRPr="000F0B7E">
              <w:rPr>
                <w:rFonts w:ascii="Garamond" w:hAnsi="Garamond"/>
                <w:color w:val="000000"/>
                <w:sz w:val="22"/>
                <w:szCs w:val="22"/>
              </w:rPr>
              <w:t xml:space="preserve"> </w:t>
            </w:r>
            <w:r w:rsidRPr="000F0B7E">
              <w:rPr>
                <w:rFonts w:ascii="Garamond" w:hAnsi="Garamond"/>
                <w:bCs/>
                <w:color w:val="000000"/>
                <w:sz w:val="22"/>
                <w:szCs w:val="22"/>
                <w:lang w:val="nl-NL"/>
              </w:rPr>
              <w:t xml:space="preserve">Business Modelling and Sustainability,” with Uta Wehn, </w:t>
            </w:r>
            <w:r w:rsidRPr="000F0B7E">
              <w:rPr>
                <w:rFonts w:ascii="Garamond" w:hAnsi="Garamond"/>
                <w:bCs/>
                <w:color w:val="000000"/>
                <w:sz w:val="22"/>
                <w:szCs w:val="22"/>
              </w:rPr>
              <w:t>The University of the Future: Educational and Organizational Challenges, Global Summit</w:t>
            </w:r>
            <w:r>
              <w:rPr>
                <w:rFonts w:ascii="Garamond" w:hAnsi="Garamond"/>
                <w:bCs/>
                <w:color w:val="000000"/>
                <w:sz w:val="22"/>
                <w:szCs w:val="22"/>
              </w:rPr>
              <w:t>,</w:t>
            </w:r>
            <w:r w:rsidRPr="000F0B7E">
              <w:rPr>
                <w:rFonts w:ascii="Garamond" w:hAnsi="Garamond"/>
                <w:bCs/>
                <w:color w:val="000000"/>
                <w:sz w:val="22"/>
                <w:szCs w:val="22"/>
              </w:rPr>
              <w:t xml:space="preserve"> </w:t>
            </w:r>
            <w:r w:rsidRPr="000F0B7E">
              <w:rPr>
                <w:rFonts w:ascii="Garamond" w:hAnsi="Garamond"/>
                <w:bCs/>
                <w:color w:val="000000"/>
                <w:sz w:val="22"/>
                <w:szCs w:val="22"/>
                <w:lang w:val="nl-NL"/>
              </w:rPr>
              <w:t>20-21 April 2016, Barcelona</w:t>
            </w:r>
          </w:p>
          <w:p w14:paraId="269ED06C" w14:textId="77777777" w:rsidR="000C01B5" w:rsidRDefault="000C01B5" w:rsidP="0070438C">
            <w:pPr>
              <w:ind w:left="-242"/>
              <w:rPr>
                <w:rFonts w:ascii="Garamond" w:hAnsi="Garamond"/>
                <w:sz w:val="22"/>
                <w:szCs w:val="22"/>
              </w:rPr>
            </w:pPr>
          </w:p>
          <w:p w14:paraId="1AEE92B7" w14:textId="7C70E1AC" w:rsidR="0045703E" w:rsidRPr="00D97E3A" w:rsidRDefault="0045703E" w:rsidP="0070438C">
            <w:pPr>
              <w:ind w:left="-242"/>
              <w:rPr>
                <w:rFonts w:ascii="Garamond" w:hAnsi="Garamond"/>
                <w:color w:val="000000"/>
                <w:sz w:val="22"/>
                <w:szCs w:val="22"/>
              </w:rPr>
            </w:pPr>
            <w:r w:rsidRPr="004F7E83">
              <w:rPr>
                <w:rFonts w:ascii="Garamond" w:hAnsi="Garamond"/>
                <w:sz w:val="22"/>
                <w:szCs w:val="22"/>
              </w:rPr>
              <w:t xml:space="preserve">A.Gershberg &amp; Shefali Rai, </w:t>
            </w:r>
            <w:r w:rsidR="00D97E3A">
              <w:rPr>
                <w:rFonts w:ascii="Garamond" w:hAnsi="Garamond"/>
                <w:sz w:val="22"/>
                <w:szCs w:val="22"/>
              </w:rPr>
              <w:t>“</w:t>
            </w:r>
            <w:r w:rsidRPr="004F7E83">
              <w:rPr>
                <w:rFonts w:ascii="Garamond" w:hAnsi="Garamond"/>
                <w:sz w:val="22"/>
                <w:szCs w:val="22"/>
              </w:rPr>
              <w:t>Policy Transfer &amp; Guideposts for Accountability for Complex Education Reforms: Lessons from five countries</w:t>
            </w:r>
            <w:r>
              <w:rPr>
                <w:rFonts w:ascii="Garamond" w:hAnsi="Garamond"/>
                <w:color w:val="000000"/>
                <w:sz w:val="22"/>
                <w:szCs w:val="22"/>
              </w:rPr>
              <w:t>.</w:t>
            </w:r>
            <w:r w:rsidR="00D97E3A">
              <w:rPr>
                <w:rFonts w:ascii="Garamond" w:hAnsi="Garamond"/>
                <w:color w:val="000000"/>
                <w:sz w:val="22"/>
                <w:szCs w:val="22"/>
              </w:rPr>
              <w:t>”</w:t>
            </w:r>
            <w:r>
              <w:rPr>
                <w:rFonts w:ascii="Garamond" w:hAnsi="Garamond"/>
                <w:color w:val="000000"/>
                <w:sz w:val="22"/>
                <w:szCs w:val="22"/>
              </w:rPr>
              <w:t xml:space="preserve"> </w:t>
            </w:r>
            <w:r w:rsidR="00D97E3A">
              <w:rPr>
                <w:rFonts w:ascii="Garamond" w:hAnsi="Garamond"/>
                <w:color w:val="000000"/>
                <w:sz w:val="22"/>
                <w:szCs w:val="22"/>
              </w:rPr>
              <w:t xml:space="preserve">Presented to a) </w:t>
            </w:r>
            <w:r w:rsidR="00D97E3A" w:rsidRPr="00D97E3A">
              <w:rPr>
                <w:rFonts w:ascii="Garamond" w:hAnsi="Garamond"/>
                <w:color w:val="000000"/>
                <w:sz w:val="22"/>
                <w:szCs w:val="22"/>
              </w:rPr>
              <w:t>Comparative &amp; International Education Society (CIES) Meetings Roundtable Session: Pivoting to a systems approach to education research</w:t>
            </w:r>
            <w:r w:rsidR="00D97E3A">
              <w:rPr>
                <w:rFonts w:ascii="Garamond" w:hAnsi="Garamond"/>
                <w:color w:val="000000"/>
                <w:sz w:val="22"/>
                <w:szCs w:val="22"/>
              </w:rPr>
              <w:t>,</w:t>
            </w:r>
            <w:r w:rsidR="00D97E3A" w:rsidRPr="00D97E3A">
              <w:rPr>
                <w:rFonts w:ascii="Garamond" w:hAnsi="Garamond"/>
                <w:color w:val="000000"/>
                <w:sz w:val="22"/>
                <w:szCs w:val="22"/>
              </w:rPr>
              <w:t>Vancouver, BC, CANADA  7</w:t>
            </w:r>
            <w:r w:rsidR="00D97E3A" w:rsidRPr="00D97E3A">
              <w:rPr>
                <w:rFonts w:ascii="Garamond" w:hAnsi="Garamond"/>
                <w:color w:val="000000"/>
                <w:sz w:val="22"/>
                <w:szCs w:val="22"/>
                <w:vertAlign w:val="superscript"/>
              </w:rPr>
              <w:t>th</w:t>
            </w:r>
            <w:r w:rsidR="00D97E3A" w:rsidRPr="00D97E3A">
              <w:rPr>
                <w:rFonts w:ascii="Garamond" w:hAnsi="Garamond"/>
                <w:color w:val="000000"/>
                <w:sz w:val="22"/>
                <w:szCs w:val="22"/>
              </w:rPr>
              <w:t xml:space="preserve"> March 2016</w:t>
            </w:r>
            <w:r w:rsidR="00D97E3A">
              <w:rPr>
                <w:rFonts w:ascii="Garamond" w:hAnsi="Garamond"/>
                <w:color w:val="000000"/>
                <w:sz w:val="22"/>
                <w:szCs w:val="22"/>
              </w:rPr>
              <w:t xml:space="preserve"> and b) </w:t>
            </w:r>
            <w:r>
              <w:rPr>
                <w:rFonts w:ascii="Garamond" w:hAnsi="Garamond"/>
                <w:i/>
                <w:sz w:val="22"/>
              </w:rPr>
              <w:t>the 13</w:t>
            </w:r>
            <w:r w:rsidRPr="00C601D7">
              <w:rPr>
                <w:rFonts w:ascii="Garamond" w:hAnsi="Garamond"/>
                <w:i/>
                <w:sz w:val="22"/>
              </w:rPr>
              <w:t xml:space="preserve">th UKFIET International Conference on Education and Development, </w:t>
            </w:r>
            <w:r w:rsidRPr="00C601D7">
              <w:rPr>
                <w:rFonts w:ascii="Garamond" w:hAnsi="Garamond"/>
                <w:sz w:val="22"/>
              </w:rPr>
              <w:t>Oxford, UK, September 201</w:t>
            </w:r>
            <w:r>
              <w:rPr>
                <w:rFonts w:ascii="Garamond" w:hAnsi="Garamond"/>
                <w:sz w:val="22"/>
              </w:rPr>
              <w:t>5</w:t>
            </w:r>
            <w:r w:rsidR="00D97E3A">
              <w:rPr>
                <w:rFonts w:ascii="Garamond" w:hAnsi="Garamond"/>
                <w:sz w:val="22"/>
              </w:rPr>
              <w:t xml:space="preserve">. </w:t>
            </w:r>
          </w:p>
          <w:p w14:paraId="4D7F46A7" w14:textId="77777777" w:rsidR="0045703E" w:rsidRDefault="0045703E" w:rsidP="0070438C">
            <w:pPr>
              <w:ind w:left="-242"/>
              <w:rPr>
                <w:rFonts w:ascii="Garamond" w:hAnsi="Garamond"/>
                <w:sz w:val="22"/>
              </w:rPr>
            </w:pPr>
          </w:p>
          <w:p w14:paraId="26C65C25" w14:textId="77777777" w:rsidR="0045703E" w:rsidRPr="0045703E" w:rsidRDefault="0045703E" w:rsidP="0070438C">
            <w:pPr>
              <w:ind w:left="-242"/>
              <w:rPr>
                <w:rFonts w:ascii="Garamond" w:hAnsi="Garamond"/>
                <w:sz w:val="22"/>
              </w:rPr>
            </w:pPr>
            <w:r>
              <w:rPr>
                <w:rFonts w:ascii="Garamond" w:hAnsi="Garamond"/>
                <w:sz w:val="22"/>
              </w:rPr>
              <w:t xml:space="preserve">A. Gershberg, John Gilles &amp; Angela Little. </w:t>
            </w:r>
            <w:r w:rsidRPr="0045703E">
              <w:rPr>
                <w:rFonts w:ascii="Garamond" w:hAnsi="Garamond"/>
                <w:bCs/>
                <w:sz w:val="22"/>
              </w:rPr>
              <w:t xml:space="preserve">Rhetoric and Ethics of Education Reform for Sustainable Futures: </w:t>
            </w:r>
            <w:r w:rsidRPr="0045703E">
              <w:rPr>
                <w:rFonts w:ascii="Garamond" w:hAnsi="Garamond"/>
                <w:iCs/>
                <w:sz w:val="22"/>
              </w:rPr>
              <w:t>A participatory symposium</w:t>
            </w:r>
            <w:r>
              <w:rPr>
                <w:rFonts w:ascii="Garamond" w:hAnsi="Garamond"/>
                <w:iCs/>
                <w:sz w:val="22"/>
              </w:rPr>
              <w:t xml:space="preserve">. </w:t>
            </w:r>
            <w:r w:rsidRPr="0045703E">
              <w:rPr>
                <w:rFonts w:ascii="Garamond" w:hAnsi="Garamond"/>
                <w:i/>
                <w:sz w:val="22"/>
              </w:rPr>
              <w:t>P</w:t>
            </w:r>
            <w:r>
              <w:rPr>
                <w:rFonts w:ascii="Garamond" w:hAnsi="Garamond"/>
                <w:i/>
                <w:sz w:val="22"/>
              </w:rPr>
              <w:t>resentation to the 13</w:t>
            </w:r>
            <w:r w:rsidRPr="00C601D7">
              <w:rPr>
                <w:rFonts w:ascii="Garamond" w:hAnsi="Garamond"/>
                <w:i/>
                <w:sz w:val="22"/>
              </w:rPr>
              <w:t xml:space="preserve">th UKFIET International Conference on Education and Development, </w:t>
            </w:r>
            <w:r w:rsidRPr="00C601D7">
              <w:rPr>
                <w:rFonts w:ascii="Garamond" w:hAnsi="Garamond"/>
                <w:sz w:val="22"/>
              </w:rPr>
              <w:t>Oxford, UK, September 201</w:t>
            </w:r>
            <w:r>
              <w:rPr>
                <w:rFonts w:ascii="Garamond" w:hAnsi="Garamond"/>
                <w:sz w:val="22"/>
              </w:rPr>
              <w:t>5</w:t>
            </w:r>
          </w:p>
          <w:p w14:paraId="22C9CB5D" w14:textId="77777777" w:rsidR="0045703E" w:rsidRDefault="0045703E" w:rsidP="0070438C">
            <w:pPr>
              <w:ind w:left="-242"/>
              <w:rPr>
                <w:rFonts w:ascii="Garamond" w:hAnsi="Garamond"/>
                <w:sz w:val="22"/>
                <w:szCs w:val="22"/>
              </w:rPr>
            </w:pPr>
          </w:p>
          <w:p w14:paraId="328B730C" w14:textId="77777777" w:rsidR="00C826DC" w:rsidRPr="004F7E83" w:rsidRDefault="00C826DC" w:rsidP="0070438C">
            <w:pPr>
              <w:ind w:left="-242"/>
              <w:rPr>
                <w:rFonts w:ascii="Garamond" w:hAnsi="Garamond"/>
                <w:sz w:val="22"/>
                <w:szCs w:val="22"/>
              </w:rPr>
            </w:pPr>
            <w:r w:rsidRPr="004F7E83">
              <w:rPr>
                <w:rFonts w:ascii="Garamond" w:hAnsi="Garamond"/>
                <w:sz w:val="22"/>
                <w:szCs w:val="22"/>
              </w:rPr>
              <w:t>A.Gershberg &amp; Shefali Rai, Policy Transfer &amp; Guideposts for Accountability for Complex Education Reforms: Lessons from five countries, RISE –Research into Improving Systems of Education, Center for Global Development, Washington, DC, 2015/Jun</w:t>
            </w:r>
          </w:p>
        </w:tc>
      </w:tr>
      <w:tr w:rsidR="00C826DC" w:rsidRPr="004F7E83" w14:paraId="7744EF0D" w14:textId="77777777" w:rsidTr="00C826DC">
        <w:trPr>
          <w:tblCellSpacing w:w="15" w:type="dxa"/>
        </w:trPr>
        <w:tc>
          <w:tcPr>
            <w:tcW w:w="0" w:type="auto"/>
            <w:tcMar>
              <w:top w:w="15" w:type="dxa"/>
              <w:left w:w="300" w:type="dxa"/>
              <w:bottom w:w="15" w:type="dxa"/>
              <w:right w:w="15" w:type="dxa"/>
            </w:tcMar>
            <w:vAlign w:val="center"/>
            <w:hideMark/>
          </w:tcPr>
          <w:p w14:paraId="0969D1FE" w14:textId="77777777" w:rsidR="00C826DC" w:rsidRDefault="00C20A20" w:rsidP="0070438C">
            <w:pPr>
              <w:ind w:left="-242"/>
              <w:rPr>
                <w:rFonts w:ascii="Garamond" w:hAnsi="Garamond"/>
                <w:sz w:val="22"/>
                <w:szCs w:val="22"/>
              </w:rPr>
            </w:pPr>
            <w:hyperlink r:id="rId58" w:history="1">
              <w:r w:rsidR="00C20042" w:rsidRPr="000C36D6">
                <w:rPr>
                  <w:rStyle w:val="Hyperlink"/>
                  <w:rFonts w:ascii="Garamond" w:hAnsi="Garamond"/>
                  <w:sz w:val="22"/>
                  <w:szCs w:val="22"/>
                </w:rPr>
                <w:t>http://www.rise.ox.ac.uk/content/rise-launch-event</w:t>
              </w:r>
            </w:hyperlink>
          </w:p>
          <w:p w14:paraId="3BA9AC54" w14:textId="77777777" w:rsidR="00C20042" w:rsidRPr="004F7E83" w:rsidRDefault="00C20042" w:rsidP="0070438C">
            <w:pPr>
              <w:ind w:left="-242"/>
              <w:rPr>
                <w:rFonts w:ascii="Garamond" w:hAnsi="Garamond"/>
                <w:sz w:val="22"/>
                <w:szCs w:val="22"/>
              </w:rPr>
            </w:pPr>
          </w:p>
        </w:tc>
      </w:tr>
      <w:tr w:rsidR="00C826DC" w:rsidRPr="004F7E83" w14:paraId="0CEEF86C" w14:textId="77777777" w:rsidTr="00C826DC">
        <w:trPr>
          <w:tblCellSpacing w:w="15" w:type="dxa"/>
        </w:trPr>
        <w:tc>
          <w:tcPr>
            <w:tcW w:w="0" w:type="auto"/>
            <w:tcMar>
              <w:top w:w="15" w:type="dxa"/>
              <w:left w:w="300" w:type="dxa"/>
              <w:bottom w:w="15" w:type="dxa"/>
              <w:right w:w="15" w:type="dxa"/>
            </w:tcMar>
            <w:vAlign w:val="center"/>
            <w:hideMark/>
          </w:tcPr>
          <w:p w14:paraId="2A93AC14" w14:textId="77777777" w:rsidR="00C826DC" w:rsidRDefault="00C20042" w:rsidP="0070438C">
            <w:pPr>
              <w:ind w:left="-242"/>
              <w:rPr>
                <w:rFonts w:ascii="Garamond" w:hAnsi="Garamond"/>
                <w:sz w:val="22"/>
                <w:szCs w:val="22"/>
              </w:rPr>
            </w:pPr>
            <w:r w:rsidRPr="00C20042">
              <w:rPr>
                <w:rFonts w:ascii="Garamond" w:hAnsi="Garamond"/>
                <w:sz w:val="22"/>
                <w:szCs w:val="22"/>
              </w:rPr>
              <w:t>A.</w:t>
            </w:r>
            <w:r>
              <w:rPr>
                <w:rFonts w:ascii="Garamond" w:hAnsi="Garamond"/>
                <w:sz w:val="22"/>
                <w:szCs w:val="22"/>
              </w:rPr>
              <w:t xml:space="preserve">  </w:t>
            </w:r>
            <w:r w:rsidR="00C826DC" w:rsidRPr="004F7E83">
              <w:rPr>
                <w:rFonts w:ascii="Garamond" w:hAnsi="Garamond"/>
                <w:sz w:val="22"/>
                <w:szCs w:val="22"/>
              </w:rPr>
              <w:t>Gershberg &amp; James Kielkopf, How Language Matters for Implementation: Policy Literature, Policy Rhetoric, &amp; Writing for Ideologically Conscious Audiences, Latin American Studies Association LASA, San Juan, PR, 2015/May</w:t>
            </w:r>
          </w:p>
          <w:p w14:paraId="7E3D3389" w14:textId="77777777" w:rsidR="00C20042" w:rsidRPr="004F7E83" w:rsidRDefault="00C20042" w:rsidP="0070438C">
            <w:pPr>
              <w:ind w:left="-242"/>
              <w:rPr>
                <w:rFonts w:ascii="Garamond" w:hAnsi="Garamond"/>
                <w:sz w:val="22"/>
                <w:szCs w:val="22"/>
              </w:rPr>
            </w:pPr>
          </w:p>
        </w:tc>
      </w:tr>
      <w:tr w:rsidR="00C826DC" w:rsidRPr="004F7E83" w14:paraId="5B976207" w14:textId="77777777" w:rsidTr="00C826DC">
        <w:trPr>
          <w:tblCellSpacing w:w="15" w:type="dxa"/>
        </w:trPr>
        <w:tc>
          <w:tcPr>
            <w:tcW w:w="0" w:type="auto"/>
            <w:tcMar>
              <w:top w:w="15" w:type="dxa"/>
              <w:left w:w="300" w:type="dxa"/>
              <w:bottom w:w="15" w:type="dxa"/>
              <w:right w:w="15" w:type="dxa"/>
            </w:tcMar>
            <w:vAlign w:val="center"/>
            <w:hideMark/>
          </w:tcPr>
          <w:p w14:paraId="46BCFF35" w14:textId="77777777" w:rsidR="00C826DC" w:rsidRPr="004F7E83" w:rsidRDefault="00C826DC" w:rsidP="0070438C">
            <w:pPr>
              <w:ind w:left="-242"/>
              <w:rPr>
                <w:rFonts w:ascii="Garamond" w:hAnsi="Garamond"/>
                <w:sz w:val="22"/>
                <w:szCs w:val="22"/>
              </w:rPr>
            </w:pPr>
            <w:r w:rsidRPr="004F7E83">
              <w:rPr>
                <w:rFonts w:ascii="Garamond" w:hAnsi="Garamond"/>
                <w:sz w:val="22"/>
                <w:szCs w:val="22"/>
              </w:rPr>
              <w:t xml:space="preserve">A. Gershberg &amp; James Kielkopf, Language, Cognition and Education Policy Implementation: How language used to describe policy recommendations may impede or improve implementation?, </w:t>
            </w:r>
            <w:r w:rsidRPr="004F7E83">
              <w:rPr>
                <w:rFonts w:ascii="Garamond" w:hAnsi="Garamond"/>
                <w:sz w:val="22"/>
                <w:szCs w:val="22"/>
              </w:rPr>
              <w:lastRenderedPageBreak/>
              <w:t>Comparative and International Education Society Meetings, Washington, DC: 11 March 2015, 2015.</w:t>
            </w:r>
          </w:p>
        </w:tc>
      </w:tr>
    </w:tbl>
    <w:p w14:paraId="59989536" w14:textId="77777777" w:rsidR="00C826DC" w:rsidRPr="00C91AC3" w:rsidRDefault="00C826DC" w:rsidP="00C91AC3">
      <w:pPr>
        <w:widowControl w:val="0"/>
        <w:autoSpaceDE w:val="0"/>
        <w:autoSpaceDN w:val="0"/>
        <w:adjustRightInd w:val="0"/>
        <w:rPr>
          <w:rFonts w:ascii="Garamond" w:hAnsi="Garamond" w:cs="Arial Narrow"/>
          <w:b/>
          <w:bCs/>
          <w:i/>
          <w:iCs/>
          <w:color w:val="000000"/>
          <w:sz w:val="22"/>
          <w:szCs w:val="22"/>
        </w:rPr>
      </w:pPr>
    </w:p>
    <w:p w14:paraId="4DA11D52" w14:textId="77777777" w:rsidR="00C91AC3" w:rsidRPr="00C91AC3" w:rsidRDefault="00C91AC3" w:rsidP="00C91AC3">
      <w:pPr>
        <w:rPr>
          <w:rFonts w:ascii="Garamond" w:hAnsi="Garamond"/>
          <w:bCs/>
          <w:color w:val="000000"/>
          <w:sz w:val="22"/>
          <w:szCs w:val="22"/>
        </w:rPr>
      </w:pPr>
      <w:r w:rsidRPr="00C91AC3">
        <w:rPr>
          <w:rFonts w:ascii="Garamond" w:hAnsi="Garamond"/>
          <w:bCs/>
          <w:color w:val="000000"/>
          <w:sz w:val="22"/>
          <w:szCs w:val="22"/>
        </w:rPr>
        <w:t xml:space="preserve">Institutional Factors and Teacher Characteristics Affecting Classroom Technology Use, A paper for presentation at the American Educational Research Association (AERA) conference, San Francisco, CA 28 April – May 2013. Also presented to the </w:t>
      </w:r>
      <w:r w:rsidRPr="00C91AC3">
        <w:rPr>
          <w:rFonts w:ascii="Garamond" w:hAnsi="Garamond"/>
          <w:color w:val="000000"/>
          <w:sz w:val="22"/>
          <w:szCs w:val="22"/>
        </w:rPr>
        <w:t>Comparative and International Education Society meetings, Toronto, March 2014</w:t>
      </w:r>
    </w:p>
    <w:p w14:paraId="38EEB16D" w14:textId="77777777" w:rsidR="00C91AC3" w:rsidRPr="00C91AC3" w:rsidRDefault="00C91AC3" w:rsidP="00C91AC3">
      <w:pPr>
        <w:rPr>
          <w:rFonts w:ascii="Garamond" w:hAnsi="Garamond"/>
          <w:color w:val="000000"/>
          <w:sz w:val="22"/>
          <w:szCs w:val="22"/>
        </w:rPr>
      </w:pPr>
    </w:p>
    <w:p w14:paraId="381965E2" w14:textId="77777777" w:rsidR="00C91AC3" w:rsidRPr="00C91AC3" w:rsidRDefault="00C91AC3" w:rsidP="00C91AC3">
      <w:pPr>
        <w:rPr>
          <w:rFonts w:ascii="Garamond" w:hAnsi="Garamond"/>
          <w:color w:val="000000"/>
          <w:sz w:val="22"/>
          <w:szCs w:val="22"/>
        </w:rPr>
      </w:pPr>
      <w:r w:rsidRPr="00C91AC3">
        <w:rPr>
          <w:rFonts w:ascii="Garamond" w:hAnsi="Garamond"/>
          <w:color w:val="000000"/>
          <w:sz w:val="22"/>
          <w:szCs w:val="22"/>
        </w:rPr>
        <w:t>“The aims of education: what are they? And do they jibe with the aims of our education systems that provide schooling for our children?” developed for and presented to “New School Minute” alumni lectures, May 10, 2013</w:t>
      </w:r>
    </w:p>
    <w:p w14:paraId="41666D49" w14:textId="77777777" w:rsidR="00C91AC3" w:rsidRPr="00C91AC3" w:rsidRDefault="00C91AC3" w:rsidP="00C91AC3">
      <w:pPr>
        <w:rPr>
          <w:rFonts w:ascii="Garamond" w:hAnsi="Garamond"/>
          <w:color w:val="000000"/>
          <w:sz w:val="22"/>
          <w:szCs w:val="22"/>
        </w:rPr>
      </w:pPr>
    </w:p>
    <w:p w14:paraId="117B6FBA" w14:textId="77777777" w:rsidR="00C91AC3" w:rsidRPr="00C91AC3" w:rsidRDefault="00C91AC3" w:rsidP="00C91AC3">
      <w:pPr>
        <w:rPr>
          <w:rFonts w:ascii="Garamond" w:hAnsi="Garamond"/>
          <w:color w:val="000000"/>
          <w:sz w:val="22"/>
          <w:szCs w:val="22"/>
        </w:rPr>
      </w:pPr>
      <w:r w:rsidRPr="00C91AC3">
        <w:rPr>
          <w:rFonts w:ascii="Garamond" w:hAnsi="Garamond"/>
          <w:color w:val="000000"/>
          <w:sz w:val="22"/>
          <w:szCs w:val="22"/>
        </w:rPr>
        <w:t>“Education in Sub-Saharan Africa:  Stunning Success and Formidable Challenges” (with Maureen Lewis) extended presentation (120 slide PowerPoint) forming the basis for discussion of roundtable discussion I organized for the Comparative and International Education Society meetings, New Orleans, March 2013.</w:t>
      </w:r>
    </w:p>
    <w:p w14:paraId="4779DCC1" w14:textId="77777777" w:rsidR="00C91AC3" w:rsidRPr="00C91AC3" w:rsidRDefault="00C91AC3" w:rsidP="00C91AC3">
      <w:pPr>
        <w:rPr>
          <w:rFonts w:ascii="Garamond" w:hAnsi="Garamond"/>
          <w:color w:val="000000"/>
          <w:sz w:val="22"/>
          <w:szCs w:val="22"/>
        </w:rPr>
      </w:pPr>
    </w:p>
    <w:p w14:paraId="2916BC12" w14:textId="77777777" w:rsidR="00C91AC3" w:rsidRPr="00C91AC3" w:rsidRDefault="00C91AC3" w:rsidP="00C91AC3">
      <w:pPr>
        <w:rPr>
          <w:rFonts w:ascii="Garamond" w:hAnsi="Garamond"/>
          <w:color w:val="000000"/>
          <w:sz w:val="22"/>
          <w:szCs w:val="22"/>
        </w:rPr>
      </w:pPr>
      <w:r w:rsidRPr="00C91AC3">
        <w:rPr>
          <w:rFonts w:ascii="Garamond" w:hAnsi="Garamond"/>
          <w:color w:val="000000"/>
          <w:sz w:val="22"/>
          <w:szCs w:val="22"/>
        </w:rPr>
        <w:t>Educational Infrastructure, School Construction, &amp; Decentralization,” Presented to the World Bank’s Memorial Conference in Honor of Dana Weist, Decentralization &amp; Infrastructure: From Gaps to Solutions, Washington, DC: 13 February 2013</w:t>
      </w:r>
    </w:p>
    <w:p w14:paraId="6839BDDA" w14:textId="77777777" w:rsidR="00C91AC3" w:rsidRPr="00673641" w:rsidRDefault="00C91AC3" w:rsidP="00851718">
      <w:pPr>
        <w:widowControl w:val="0"/>
        <w:autoSpaceDE w:val="0"/>
        <w:autoSpaceDN w:val="0"/>
        <w:adjustRightInd w:val="0"/>
        <w:rPr>
          <w:rFonts w:ascii="Garamond" w:hAnsi="Garamond" w:cs="Arial Narrow"/>
          <w:b/>
          <w:bCs/>
          <w:i/>
          <w:iCs/>
          <w:color w:val="000000"/>
          <w:sz w:val="22"/>
          <w:szCs w:val="22"/>
        </w:rPr>
      </w:pPr>
    </w:p>
    <w:p w14:paraId="0A3540B2" w14:textId="77777777" w:rsidR="00851718" w:rsidRDefault="00851718" w:rsidP="00851718">
      <w:pPr>
        <w:rPr>
          <w:rFonts w:ascii="Garamond" w:hAnsi="Garamond"/>
          <w:sz w:val="22"/>
        </w:rPr>
      </w:pPr>
      <w:r>
        <w:rPr>
          <w:rFonts w:ascii="Garamond" w:hAnsi="Garamond" w:cs="Arial Narrow"/>
          <w:sz w:val="22"/>
          <w:szCs w:val="22"/>
        </w:rPr>
        <w:t xml:space="preserve">“What Does the UOC “Produce” and How? The Academic and Business Models of the Online </w:t>
      </w:r>
      <w:r w:rsidRPr="00C601D7">
        <w:rPr>
          <w:rFonts w:ascii="Garamond" w:hAnsi="Garamond" w:cs="Arial Narrow"/>
          <w:sz w:val="22"/>
          <w:szCs w:val="22"/>
        </w:rPr>
        <w:t xml:space="preserve">University,” </w:t>
      </w:r>
      <w:r w:rsidRPr="00C601D7">
        <w:rPr>
          <w:rFonts w:ascii="Garamond" w:hAnsi="Garamond"/>
          <w:sz w:val="22"/>
        </w:rPr>
        <w:t>presented to the Comparative and International Education Society (CIES) meetings, San Juan, Puerto Rico, 22-27 April 2012.</w:t>
      </w:r>
    </w:p>
    <w:p w14:paraId="37FFA0BD" w14:textId="77777777" w:rsidR="00851718" w:rsidRDefault="00851718" w:rsidP="00851718">
      <w:pPr>
        <w:rPr>
          <w:rFonts w:ascii="Garamond" w:hAnsi="Garamond"/>
          <w:sz w:val="22"/>
        </w:rPr>
      </w:pPr>
    </w:p>
    <w:p w14:paraId="64C655B7" w14:textId="77777777" w:rsidR="00851718" w:rsidRPr="00FF63B7" w:rsidRDefault="00851718" w:rsidP="00851718">
      <w:pPr>
        <w:rPr>
          <w:rFonts w:ascii="Garamond" w:hAnsi="Garamond" w:cs="Arial Narrow"/>
          <w:sz w:val="22"/>
          <w:szCs w:val="22"/>
        </w:rPr>
      </w:pPr>
      <w:r w:rsidRPr="00FF63B7">
        <w:rPr>
          <w:rFonts w:ascii="Garamond" w:hAnsi="Garamond"/>
          <w:sz w:val="22"/>
        </w:rPr>
        <w:t>"Partnerships and Collaboration in international higher education in Africa" panel participant for seminar DEVELOPMENT THOUGHT and POLICY@ THE NEW SCHOOL.  19 April 2012</w:t>
      </w:r>
      <w:r w:rsidRPr="00FF63B7">
        <w:rPr>
          <w:rFonts w:ascii="Garamond" w:hAnsi="Garamond"/>
          <w:sz w:val="22"/>
        </w:rPr>
        <w:br/>
      </w:r>
    </w:p>
    <w:p w14:paraId="27D32C44" w14:textId="77777777" w:rsidR="00851718" w:rsidRPr="00C601D7" w:rsidRDefault="00851718" w:rsidP="00851718">
      <w:pPr>
        <w:spacing w:beforeLines="1" w:before="2" w:afterLines="1" w:after="2"/>
        <w:rPr>
          <w:rFonts w:ascii="Garamond" w:hAnsi="Garamond"/>
          <w:sz w:val="22"/>
        </w:rPr>
      </w:pPr>
      <w:r w:rsidRPr="00C601D7">
        <w:rPr>
          <w:rFonts w:ascii="Garamond" w:hAnsi="Garamond"/>
          <w:sz w:val="22"/>
        </w:rPr>
        <w:t>“School-Based Management, Governance, and Reform: the PRONADE Schools Experience in Guatemala,” Invited and funded by USAID, P</w:t>
      </w:r>
      <w:r w:rsidRPr="00C601D7">
        <w:rPr>
          <w:rFonts w:ascii="Garamond" w:hAnsi="Garamond"/>
          <w:i/>
          <w:sz w:val="22"/>
        </w:rPr>
        <w:t xml:space="preserve">resentation to the 11th UKFIET International Conference on Education and Development, </w:t>
      </w:r>
      <w:r w:rsidRPr="00C601D7">
        <w:rPr>
          <w:rFonts w:ascii="Garamond" w:hAnsi="Garamond"/>
          <w:sz w:val="22"/>
        </w:rPr>
        <w:t xml:space="preserve">Oxford, UK, 13 - 15 September 2011 </w:t>
      </w:r>
    </w:p>
    <w:p w14:paraId="6B55FDEC" w14:textId="77777777" w:rsidR="00851718" w:rsidRPr="00C601D7" w:rsidRDefault="00851718" w:rsidP="00851718">
      <w:pPr>
        <w:spacing w:beforeLines="1" w:before="2" w:afterLines="1" w:after="2"/>
        <w:rPr>
          <w:rFonts w:ascii="Garamond" w:hAnsi="Garamond"/>
          <w:sz w:val="22"/>
          <w:szCs w:val="20"/>
        </w:rPr>
      </w:pPr>
    </w:p>
    <w:p w14:paraId="5CFB430A" w14:textId="77777777" w:rsidR="00851718" w:rsidRPr="00C601D7" w:rsidRDefault="00851718" w:rsidP="00851718">
      <w:pPr>
        <w:autoSpaceDE w:val="0"/>
        <w:autoSpaceDN w:val="0"/>
        <w:spacing w:beforeLines="1" w:before="2"/>
        <w:rPr>
          <w:rFonts w:ascii="Garamond" w:hAnsi="Garamond"/>
          <w:sz w:val="22"/>
          <w:szCs w:val="20"/>
        </w:rPr>
      </w:pPr>
      <w:r w:rsidRPr="00C601D7">
        <w:rPr>
          <w:rFonts w:ascii="Garamond" w:hAnsi="Garamond" w:cs="Arial Narrow"/>
          <w:sz w:val="22"/>
          <w:szCs w:val="22"/>
        </w:rPr>
        <w:t xml:space="preserve">A. Gershberg and J.M. Duart. </w:t>
      </w:r>
      <w:r w:rsidRPr="00C601D7">
        <w:rPr>
          <w:rFonts w:ascii="Garamond" w:hAnsi="Garamond"/>
          <w:sz w:val="22"/>
        </w:rPr>
        <w:t>“The online university as a firm: The business and academic model of the Universitat Oberta de Catalunya (UOC)”  presented to the Comparative and International Education Society (CIES) meetings, Montreal, Canada, 1-5 May, 2011</w:t>
      </w:r>
    </w:p>
    <w:p w14:paraId="2E47BDA9" w14:textId="77777777" w:rsidR="00851718" w:rsidRPr="00C601D7" w:rsidRDefault="00851718" w:rsidP="00851718">
      <w:pPr>
        <w:autoSpaceDE w:val="0"/>
        <w:autoSpaceDN w:val="0"/>
        <w:spacing w:beforeLines="1" w:before="2"/>
        <w:rPr>
          <w:rFonts w:ascii="Garamond" w:hAnsi="Garamond"/>
          <w:sz w:val="22"/>
          <w:szCs w:val="20"/>
        </w:rPr>
      </w:pPr>
      <w:r w:rsidRPr="00C601D7">
        <w:rPr>
          <w:rFonts w:ascii="Garamond" w:hAnsi="Garamond"/>
          <w:sz w:val="22"/>
        </w:rPr>
        <w:t> </w:t>
      </w:r>
    </w:p>
    <w:p w14:paraId="1143CCDF" w14:textId="77777777" w:rsidR="00851718" w:rsidRPr="00C601D7" w:rsidRDefault="00851718" w:rsidP="00851718">
      <w:pPr>
        <w:autoSpaceDE w:val="0"/>
        <w:autoSpaceDN w:val="0"/>
        <w:spacing w:beforeLines="1" w:before="2"/>
        <w:rPr>
          <w:rFonts w:ascii="Garamond" w:hAnsi="Garamond"/>
          <w:sz w:val="22"/>
          <w:szCs w:val="20"/>
        </w:rPr>
      </w:pPr>
      <w:r w:rsidRPr="00C601D7">
        <w:rPr>
          <w:rFonts w:ascii="Garamond" w:hAnsi="Garamond" w:cs="Arial Narrow"/>
          <w:sz w:val="22"/>
          <w:szCs w:val="22"/>
        </w:rPr>
        <w:t xml:space="preserve">A. Gershberg and B. Meade. </w:t>
      </w:r>
      <w:r w:rsidRPr="00C601D7">
        <w:rPr>
          <w:rFonts w:ascii="Garamond" w:hAnsi="Garamond"/>
          <w:sz w:val="22"/>
        </w:rPr>
        <w:t>“PRONADE schools in Guatemala: The rise and fall of a community schools program and the implications for improving school quality,” presented to the Comparative and International Education Society (CIES) meetings, Montreal, Canada, 1-5 May, 2011</w:t>
      </w:r>
    </w:p>
    <w:p w14:paraId="71173DA2" w14:textId="77777777" w:rsidR="00851718" w:rsidRPr="00C601D7" w:rsidRDefault="00851718" w:rsidP="00851718">
      <w:pPr>
        <w:spacing w:beforeLines="1" w:before="2" w:afterLines="1" w:after="2"/>
        <w:rPr>
          <w:rFonts w:ascii="Garamond" w:hAnsi="Garamond"/>
          <w:sz w:val="22"/>
          <w:szCs w:val="20"/>
        </w:rPr>
      </w:pPr>
      <w:r w:rsidRPr="00C601D7">
        <w:rPr>
          <w:rFonts w:ascii="Garamond" w:hAnsi="Garamond"/>
          <w:sz w:val="22"/>
        </w:rPr>
        <w:t> </w:t>
      </w:r>
    </w:p>
    <w:p w14:paraId="23A459A7" w14:textId="77777777" w:rsidR="00851718" w:rsidRPr="00C601D7" w:rsidRDefault="00851718" w:rsidP="00851718">
      <w:pPr>
        <w:autoSpaceDE w:val="0"/>
        <w:autoSpaceDN w:val="0"/>
        <w:spacing w:beforeLines="1" w:before="2"/>
        <w:rPr>
          <w:rFonts w:ascii="Garamond" w:hAnsi="Garamond"/>
          <w:sz w:val="22"/>
          <w:szCs w:val="20"/>
        </w:rPr>
      </w:pPr>
      <w:r w:rsidRPr="00C601D7">
        <w:rPr>
          <w:rFonts w:ascii="Garamond" w:hAnsi="Garamond"/>
          <w:b/>
          <w:sz w:val="22"/>
        </w:rPr>
        <w:t>“</w:t>
      </w:r>
      <w:r w:rsidRPr="00C601D7">
        <w:rPr>
          <w:rFonts w:ascii="Garamond" w:hAnsi="Garamond"/>
          <w:sz w:val="22"/>
        </w:rPr>
        <w:t>Decision-making and accountability in decentralized school governance in the Republic of Georgia,” as part of the USAID panel  Liberation from the Center: Building Policy Systems to Support Education Decentralization in Georgia</w:t>
      </w:r>
      <w:r w:rsidRPr="00C601D7">
        <w:rPr>
          <w:rFonts w:ascii="Garamond" w:hAnsi="Garamond"/>
          <w:b/>
          <w:sz w:val="22"/>
        </w:rPr>
        <w:t xml:space="preserve">, </w:t>
      </w:r>
      <w:r w:rsidRPr="00C601D7">
        <w:rPr>
          <w:rFonts w:ascii="Garamond" w:hAnsi="Garamond"/>
          <w:sz w:val="22"/>
        </w:rPr>
        <w:t>presented to the Comparative and International Education Society (CIES) meetings, Montreal, Canada, 1-5 May, 2011</w:t>
      </w:r>
    </w:p>
    <w:p w14:paraId="7310216C" w14:textId="77777777" w:rsidR="00851718" w:rsidRPr="00C601D7" w:rsidRDefault="00851718" w:rsidP="00851718">
      <w:pPr>
        <w:rPr>
          <w:rFonts w:ascii="Garamond" w:hAnsi="Garamond" w:cs="Arial Narrow"/>
          <w:sz w:val="22"/>
          <w:szCs w:val="22"/>
        </w:rPr>
      </w:pPr>
    </w:p>
    <w:p w14:paraId="4CDF308F" w14:textId="77777777" w:rsidR="00851718" w:rsidRPr="00C601D7" w:rsidRDefault="00851718" w:rsidP="00851718">
      <w:pPr>
        <w:rPr>
          <w:rFonts w:ascii="Garamond" w:hAnsi="Garamond" w:cs="Arial Narrow"/>
          <w:sz w:val="22"/>
          <w:szCs w:val="22"/>
        </w:rPr>
      </w:pPr>
      <w:r w:rsidRPr="00C601D7">
        <w:rPr>
          <w:rFonts w:ascii="Garamond" w:hAnsi="Garamond" w:cs="Arial Narrow"/>
          <w:sz w:val="22"/>
          <w:szCs w:val="22"/>
        </w:rPr>
        <w:t xml:space="preserve">A. Gershberg and J.M. Duart. “Measuring Success of Online Universities: Alternative Graduation Rates and Other Considerations,” </w:t>
      </w:r>
      <w:r w:rsidRPr="00C601D7">
        <w:rPr>
          <w:rFonts w:ascii="Garamond" w:hAnsi="Garamond" w:cs="Arial Narrow"/>
          <w:iCs/>
          <w:sz w:val="22"/>
          <w:szCs w:val="22"/>
        </w:rPr>
        <w:t xml:space="preserve">Presentation to the </w:t>
      </w:r>
      <w:r w:rsidRPr="00C601D7">
        <w:rPr>
          <w:rFonts w:ascii="Garamond" w:hAnsi="Garamond"/>
          <w:sz w:val="22"/>
        </w:rPr>
        <w:t xml:space="preserve">International Association of Technology, Education and Development </w:t>
      </w:r>
      <w:r w:rsidRPr="00C601D7">
        <w:rPr>
          <w:rFonts w:ascii="Garamond" w:hAnsi="Garamond" w:cs="Arial Narrow"/>
          <w:iCs/>
          <w:sz w:val="22"/>
          <w:szCs w:val="22"/>
        </w:rPr>
        <w:t>IATED2011 conference, Valencia, Spain, 7-9 March 2011</w:t>
      </w:r>
    </w:p>
    <w:p w14:paraId="2956AF66" w14:textId="77777777" w:rsidR="00851718" w:rsidRPr="00C601D7" w:rsidRDefault="00851718" w:rsidP="00851718">
      <w:pPr>
        <w:spacing w:beforeLines="1" w:before="2" w:afterLines="1" w:after="2"/>
        <w:rPr>
          <w:rFonts w:ascii="Garamond" w:hAnsi="Garamond"/>
          <w:sz w:val="22"/>
        </w:rPr>
      </w:pPr>
      <w:r w:rsidRPr="00C601D7">
        <w:rPr>
          <w:rFonts w:ascii="Garamond" w:hAnsi="Garamond"/>
          <w:sz w:val="22"/>
        </w:rPr>
        <w:t>Also presented to the Comparative and International Education Society (CIES) meetings, Montreal, Canada, 1-5 May, 2011</w:t>
      </w:r>
    </w:p>
    <w:p w14:paraId="7D93A089" w14:textId="77777777" w:rsidR="00851718" w:rsidRPr="00C601D7" w:rsidRDefault="00851718" w:rsidP="00851718">
      <w:pPr>
        <w:rPr>
          <w:rFonts w:ascii="Garamond" w:hAnsi="Garamond" w:cs="Arial Narrow"/>
          <w:sz w:val="22"/>
          <w:szCs w:val="22"/>
        </w:rPr>
      </w:pPr>
    </w:p>
    <w:p w14:paraId="2382A8B9" w14:textId="77777777" w:rsidR="00851718" w:rsidRDefault="00851718" w:rsidP="00851718">
      <w:pPr>
        <w:rPr>
          <w:rFonts w:ascii="Garamond" w:hAnsi="Garamond" w:cs="Arial Narrow"/>
          <w:sz w:val="22"/>
          <w:szCs w:val="22"/>
        </w:rPr>
      </w:pPr>
      <w:r>
        <w:rPr>
          <w:rFonts w:ascii="Garamond" w:hAnsi="Garamond" w:cs="Arial Narrow"/>
          <w:sz w:val="22"/>
          <w:szCs w:val="22"/>
        </w:rPr>
        <w:lastRenderedPageBreak/>
        <w:t>“Decision making and accountability in decentralizing school governance systems: The roles of Education Resource Centers in the Republic of Georgia,” presented to the iCERi2010 International Conference of Education, Research and Innovation, Madrid, Spain, 15-17 November 2010.</w:t>
      </w:r>
    </w:p>
    <w:p w14:paraId="668F8BE9" w14:textId="77777777" w:rsidR="00851718" w:rsidRDefault="00851718" w:rsidP="00851718">
      <w:pPr>
        <w:rPr>
          <w:rFonts w:ascii="Garamond" w:hAnsi="Garamond" w:cs="Arial Narrow"/>
          <w:sz w:val="22"/>
          <w:szCs w:val="22"/>
        </w:rPr>
      </w:pPr>
    </w:p>
    <w:p w14:paraId="2BF74728" w14:textId="77777777" w:rsidR="00851718" w:rsidRPr="008D6921" w:rsidRDefault="00851718" w:rsidP="00851718">
      <w:pPr>
        <w:rPr>
          <w:rFonts w:ascii="Garamond" w:hAnsi="Garamond" w:cs="Arial Narrow"/>
          <w:sz w:val="22"/>
          <w:szCs w:val="22"/>
        </w:rPr>
      </w:pPr>
      <w:r w:rsidRPr="008D6921">
        <w:rPr>
          <w:rFonts w:ascii="Garamond" w:hAnsi="Garamond" w:cs="Arial Narrow"/>
          <w:sz w:val="22"/>
          <w:szCs w:val="22"/>
        </w:rPr>
        <w:t>A. Gershberg and B. Meade. “</w:t>
      </w:r>
      <w:r w:rsidRPr="008D6921">
        <w:rPr>
          <w:rFonts w:ascii="Garamond" w:hAnsi="Garamond"/>
          <w:color w:val="000000"/>
          <w:sz w:val="22"/>
          <w:szCs w:val="18"/>
        </w:rPr>
        <w:t xml:space="preserve">Using a Backward Mapping Approach to Examine how the Guatemalan Primary School Administrative System is Supporting Education Quality,” </w:t>
      </w:r>
      <w:r w:rsidRPr="008D6921">
        <w:rPr>
          <w:rFonts w:ascii="Garamond" w:hAnsi="Garamond" w:cs="Arial Narrow"/>
          <w:bCs/>
          <w:iCs/>
          <w:sz w:val="22"/>
          <w:szCs w:val="22"/>
        </w:rPr>
        <w:t>Presented to Comparative and International Education Society (CIES) Annual Meetings, Chicago, IL, March 4, 2010</w:t>
      </w:r>
      <w:r w:rsidRPr="008D6921">
        <w:rPr>
          <w:rFonts w:ascii="Garamond" w:hAnsi="Garamond"/>
          <w:color w:val="000000"/>
          <w:sz w:val="22"/>
          <w:szCs w:val="18"/>
        </w:rPr>
        <w:t xml:space="preserve"> </w:t>
      </w:r>
    </w:p>
    <w:p w14:paraId="48719762" w14:textId="77777777" w:rsidR="00851718" w:rsidRDefault="00851718" w:rsidP="00851718">
      <w:pPr>
        <w:rPr>
          <w:rFonts w:ascii="Garamond" w:hAnsi="Garamond" w:cs="Arial Narrow"/>
          <w:sz w:val="22"/>
          <w:szCs w:val="22"/>
        </w:rPr>
      </w:pPr>
    </w:p>
    <w:p w14:paraId="48C959E0" w14:textId="77777777" w:rsidR="00851718" w:rsidRDefault="00851718" w:rsidP="00851718">
      <w:pPr>
        <w:rPr>
          <w:rFonts w:ascii="Garamond" w:hAnsi="Garamond" w:cs="Arial Narrow"/>
          <w:bCs/>
          <w:iCs/>
          <w:sz w:val="22"/>
          <w:szCs w:val="22"/>
        </w:rPr>
      </w:pPr>
      <w:r w:rsidRPr="00673641">
        <w:rPr>
          <w:rFonts w:ascii="Garamond" w:hAnsi="Garamond" w:cs="Arial Narrow"/>
          <w:sz w:val="22"/>
          <w:szCs w:val="22"/>
        </w:rPr>
        <w:t>A. Gershberg</w:t>
      </w:r>
      <w:r w:rsidRPr="00783874">
        <w:rPr>
          <w:rFonts w:ascii="Garamond" w:hAnsi="Garamond" w:cs="Arial Narrow"/>
          <w:bCs/>
          <w:sz w:val="22"/>
          <w:szCs w:val="22"/>
        </w:rPr>
        <w:t xml:space="preserve"> </w:t>
      </w:r>
      <w:r>
        <w:rPr>
          <w:rFonts w:ascii="Garamond" w:hAnsi="Garamond" w:cs="Arial Narrow"/>
          <w:bCs/>
          <w:sz w:val="22"/>
          <w:szCs w:val="22"/>
        </w:rPr>
        <w:t xml:space="preserve">. </w:t>
      </w:r>
      <w:r w:rsidRPr="00783874">
        <w:rPr>
          <w:rFonts w:ascii="Garamond" w:hAnsi="Garamond" w:cs="Arial Narrow"/>
          <w:bCs/>
          <w:sz w:val="22"/>
          <w:szCs w:val="22"/>
        </w:rPr>
        <w:t>“</w:t>
      </w:r>
      <w:r w:rsidRPr="00783874">
        <w:rPr>
          <w:rFonts w:ascii="Garamond" w:hAnsi="Garamond"/>
          <w:sz w:val="22"/>
          <w:szCs w:val="22"/>
        </w:rPr>
        <w:t>The Realpolitiks of Decentralization and Formula Funding in Romania: A confounding case study</w:t>
      </w:r>
      <w:r w:rsidRPr="00783874">
        <w:rPr>
          <w:rFonts w:ascii="Garamond" w:hAnsi="Garamond" w:cs="Arial Narrow"/>
          <w:bCs/>
          <w:sz w:val="22"/>
          <w:szCs w:val="22"/>
        </w:rPr>
        <w:t>,”</w:t>
      </w:r>
      <w:r>
        <w:rPr>
          <w:rFonts w:ascii="Garamond" w:hAnsi="Garamond" w:cs="Arial Narrow"/>
          <w:bCs/>
          <w:sz w:val="22"/>
          <w:szCs w:val="22"/>
        </w:rPr>
        <w:t xml:space="preserve"> </w:t>
      </w:r>
      <w:r w:rsidRPr="00756445">
        <w:rPr>
          <w:rFonts w:ascii="Garamond" w:hAnsi="Garamond" w:cs="Arial Narrow"/>
          <w:bCs/>
          <w:iCs/>
          <w:sz w:val="22"/>
          <w:szCs w:val="22"/>
        </w:rPr>
        <w:t>Presented to Comparative and International Education Society</w:t>
      </w:r>
      <w:r>
        <w:rPr>
          <w:rFonts w:ascii="Garamond" w:hAnsi="Garamond" w:cs="Arial Narrow"/>
          <w:bCs/>
          <w:iCs/>
          <w:sz w:val="22"/>
          <w:szCs w:val="22"/>
        </w:rPr>
        <w:t xml:space="preserve"> (CIES) Annual</w:t>
      </w:r>
      <w:r w:rsidRPr="00756445">
        <w:rPr>
          <w:rFonts w:ascii="Garamond" w:hAnsi="Garamond" w:cs="Arial Narrow"/>
          <w:bCs/>
          <w:iCs/>
          <w:sz w:val="22"/>
          <w:szCs w:val="22"/>
        </w:rPr>
        <w:t xml:space="preserve"> </w:t>
      </w:r>
      <w:r>
        <w:rPr>
          <w:rFonts w:ascii="Garamond" w:hAnsi="Garamond" w:cs="Arial Narrow"/>
          <w:bCs/>
          <w:iCs/>
          <w:sz w:val="22"/>
          <w:szCs w:val="22"/>
        </w:rPr>
        <w:t xml:space="preserve">Meetings, Charleston, SC, </w:t>
      </w:r>
      <w:r w:rsidRPr="00756445">
        <w:rPr>
          <w:rFonts w:ascii="Garamond" w:hAnsi="Garamond" w:cs="Arial Narrow"/>
          <w:bCs/>
          <w:iCs/>
          <w:sz w:val="22"/>
          <w:szCs w:val="22"/>
        </w:rPr>
        <w:t>March 2</w:t>
      </w:r>
      <w:r>
        <w:rPr>
          <w:rFonts w:ascii="Garamond" w:hAnsi="Garamond" w:cs="Arial Narrow"/>
          <w:bCs/>
          <w:iCs/>
          <w:sz w:val="22"/>
          <w:szCs w:val="22"/>
        </w:rPr>
        <w:t>4</w:t>
      </w:r>
      <w:r w:rsidRPr="00756445">
        <w:rPr>
          <w:rFonts w:ascii="Garamond" w:hAnsi="Garamond" w:cs="Arial Narrow"/>
          <w:bCs/>
          <w:iCs/>
          <w:sz w:val="22"/>
          <w:szCs w:val="22"/>
        </w:rPr>
        <w:t>, 200</w:t>
      </w:r>
      <w:r>
        <w:rPr>
          <w:rFonts w:ascii="Garamond" w:hAnsi="Garamond" w:cs="Arial Narrow"/>
          <w:bCs/>
          <w:iCs/>
          <w:sz w:val="22"/>
          <w:szCs w:val="22"/>
        </w:rPr>
        <w:t>9</w:t>
      </w:r>
    </w:p>
    <w:p w14:paraId="6F89C6F4" w14:textId="77777777" w:rsidR="00851718" w:rsidRDefault="00851718" w:rsidP="00851718">
      <w:pPr>
        <w:rPr>
          <w:rFonts w:ascii="Garamond" w:hAnsi="Garamond" w:cs="Arial Narrow"/>
          <w:bCs/>
          <w:iCs/>
          <w:sz w:val="22"/>
          <w:szCs w:val="22"/>
        </w:rPr>
      </w:pPr>
    </w:p>
    <w:p w14:paraId="13A28404" w14:textId="77777777" w:rsidR="00851718" w:rsidRPr="00756445" w:rsidRDefault="00851718" w:rsidP="00851718">
      <w:pPr>
        <w:rPr>
          <w:rFonts w:ascii="Garamond" w:hAnsi="Garamond" w:cs="Arial Narrow"/>
          <w:bCs/>
          <w:iCs/>
          <w:sz w:val="22"/>
          <w:szCs w:val="22"/>
        </w:rPr>
      </w:pPr>
      <w:r>
        <w:rPr>
          <w:rFonts w:ascii="Garamond" w:hAnsi="Garamond" w:cs="Arial Narrow"/>
          <w:bCs/>
          <w:iCs/>
          <w:sz w:val="22"/>
          <w:szCs w:val="22"/>
        </w:rPr>
        <w:t>“</w:t>
      </w:r>
      <w:r w:rsidRPr="00756445">
        <w:rPr>
          <w:rFonts w:ascii="Garamond" w:hAnsi="Garamond" w:cs="Arial Narrow"/>
          <w:bCs/>
          <w:iCs/>
          <w:sz w:val="22"/>
          <w:szCs w:val="22"/>
        </w:rPr>
        <w:t xml:space="preserve">Building the Schools Egyptians Need and Want: </w:t>
      </w:r>
      <w:r w:rsidRPr="00756445">
        <w:rPr>
          <w:rFonts w:ascii="Garamond" w:hAnsi="Garamond" w:cs="Arial Narrow"/>
          <w:bCs/>
          <w:iCs/>
          <w:sz w:val="22"/>
          <w:szCs w:val="22"/>
          <w:lang w:val="en-GB"/>
        </w:rPr>
        <w:t>A Qualitative Evaluation of the Policy and Practice of School Location, Design, Construction and Maintenance</w:t>
      </w:r>
      <w:r>
        <w:rPr>
          <w:rFonts w:ascii="Garamond" w:hAnsi="Garamond" w:cs="Arial Narrow"/>
          <w:bCs/>
          <w:iCs/>
          <w:sz w:val="22"/>
          <w:szCs w:val="22"/>
          <w:lang w:val="en-GB"/>
        </w:rPr>
        <w:t xml:space="preserve">,” </w:t>
      </w:r>
      <w:r w:rsidRPr="00756445">
        <w:rPr>
          <w:rFonts w:ascii="Garamond" w:hAnsi="Garamond" w:cs="Arial Narrow"/>
          <w:bCs/>
          <w:iCs/>
          <w:sz w:val="22"/>
          <w:szCs w:val="22"/>
        </w:rPr>
        <w:t>Presented to Comparative and International Education Society</w:t>
      </w:r>
      <w:r>
        <w:rPr>
          <w:rFonts w:ascii="Garamond" w:hAnsi="Garamond" w:cs="Arial Narrow"/>
          <w:bCs/>
          <w:iCs/>
          <w:sz w:val="22"/>
          <w:szCs w:val="22"/>
        </w:rPr>
        <w:t xml:space="preserve"> (CIES) Annual</w:t>
      </w:r>
      <w:r w:rsidRPr="00756445">
        <w:rPr>
          <w:rFonts w:ascii="Garamond" w:hAnsi="Garamond" w:cs="Arial Narrow"/>
          <w:bCs/>
          <w:iCs/>
          <w:sz w:val="22"/>
          <w:szCs w:val="22"/>
        </w:rPr>
        <w:t xml:space="preserve"> </w:t>
      </w:r>
      <w:r>
        <w:rPr>
          <w:rFonts w:ascii="Garamond" w:hAnsi="Garamond" w:cs="Arial Narrow"/>
          <w:bCs/>
          <w:iCs/>
          <w:sz w:val="22"/>
          <w:szCs w:val="22"/>
        </w:rPr>
        <w:t xml:space="preserve">Meetings, New York City, </w:t>
      </w:r>
      <w:r w:rsidRPr="00756445">
        <w:rPr>
          <w:rFonts w:ascii="Garamond" w:hAnsi="Garamond" w:cs="Arial Narrow"/>
          <w:bCs/>
          <w:iCs/>
          <w:sz w:val="22"/>
          <w:szCs w:val="22"/>
        </w:rPr>
        <w:t>March 20, 2008</w:t>
      </w:r>
    </w:p>
    <w:p w14:paraId="5CAF4D37" w14:textId="77777777" w:rsidR="00851718" w:rsidRDefault="00851718" w:rsidP="00851718">
      <w:pPr>
        <w:rPr>
          <w:rFonts w:ascii="Garamond" w:hAnsi="Garamond" w:cs="Arial Narrow"/>
          <w:sz w:val="22"/>
          <w:szCs w:val="22"/>
        </w:rPr>
      </w:pPr>
    </w:p>
    <w:p w14:paraId="4C3226EC" w14:textId="77777777" w:rsidR="00851718" w:rsidRPr="002D1668" w:rsidRDefault="00851718" w:rsidP="00851718">
      <w:pPr>
        <w:rPr>
          <w:rFonts w:ascii="Garamond" w:hAnsi="Garamond"/>
          <w:sz w:val="22"/>
          <w:szCs w:val="22"/>
        </w:rPr>
      </w:pPr>
      <w:r w:rsidRPr="002D1668">
        <w:rPr>
          <w:rFonts w:ascii="Garamond" w:hAnsi="Garamond" w:cs="Arial Narrow"/>
          <w:sz w:val="22"/>
          <w:szCs w:val="22"/>
        </w:rPr>
        <w:t xml:space="preserve">A. Gershberg, B. Meade, and S. Andersson, </w:t>
      </w:r>
      <w:r w:rsidRPr="002D1668">
        <w:rPr>
          <w:rFonts w:ascii="Garamond" w:hAnsi="Garamond"/>
          <w:sz w:val="22"/>
          <w:szCs w:val="22"/>
        </w:rPr>
        <w:t xml:space="preserve">Providing “Better Education Services to the Poor: </w:t>
      </w:r>
    </w:p>
    <w:p w14:paraId="3B0C13CF" w14:textId="0372F118" w:rsidR="00851718" w:rsidRDefault="00851718" w:rsidP="00851718">
      <w:pPr>
        <w:rPr>
          <w:rFonts w:ascii="Garamond" w:hAnsi="Garamond"/>
          <w:sz w:val="22"/>
          <w:szCs w:val="22"/>
        </w:rPr>
      </w:pPr>
      <w:r w:rsidRPr="002D1668">
        <w:rPr>
          <w:rFonts w:ascii="Garamond" w:hAnsi="Garamond"/>
          <w:sz w:val="22"/>
          <w:szCs w:val="22"/>
        </w:rPr>
        <w:t>Accountability and Context in the Cas</w:t>
      </w:r>
      <w:r w:rsidR="00F1559E">
        <w:rPr>
          <w:rFonts w:ascii="Garamond" w:hAnsi="Garamond"/>
          <w:sz w:val="22"/>
          <w:szCs w:val="22"/>
        </w:rPr>
        <w:t>e</w:t>
      </w:r>
      <w:r w:rsidRPr="002D1668">
        <w:rPr>
          <w:rFonts w:ascii="Garamond" w:hAnsi="Garamond"/>
          <w:sz w:val="22"/>
          <w:szCs w:val="22"/>
        </w:rPr>
        <w:t xml:space="preserve"> of Guatemalan Decentralization,” Paper presented to the Comparative and International Education Society (CIES), Baltimore, MD 19 Feb – 1 March 2007</w:t>
      </w:r>
    </w:p>
    <w:p w14:paraId="5960D180" w14:textId="77777777" w:rsidR="00851718" w:rsidRDefault="00851718" w:rsidP="00851718">
      <w:pPr>
        <w:rPr>
          <w:rFonts w:ascii="Garamond" w:hAnsi="Garamond"/>
          <w:sz w:val="22"/>
          <w:szCs w:val="22"/>
        </w:rPr>
      </w:pPr>
    </w:p>
    <w:p w14:paraId="72520B84" w14:textId="77777777" w:rsidR="00851718" w:rsidRPr="000E4A74" w:rsidRDefault="00851718" w:rsidP="00851718">
      <w:pPr>
        <w:rPr>
          <w:rFonts w:ascii="Garamond" w:hAnsi="Garamond"/>
          <w:sz w:val="22"/>
          <w:szCs w:val="22"/>
        </w:rPr>
      </w:pPr>
      <w:r w:rsidRPr="000E4A74">
        <w:rPr>
          <w:rFonts w:ascii="Garamond" w:hAnsi="Garamond"/>
          <w:sz w:val="22"/>
          <w:szCs w:val="22"/>
        </w:rPr>
        <w:t xml:space="preserve">“Preventing and Recovering from Urban Dropouts: Lessons from the Developing World,” Drawn from the World Bank’s </w:t>
      </w:r>
      <w:r w:rsidRPr="000E4A74">
        <w:rPr>
          <w:rFonts w:ascii="Garamond" w:hAnsi="Garamond"/>
          <w:i/>
          <w:iCs/>
          <w:sz w:val="22"/>
          <w:szCs w:val="22"/>
        </w:rPr>
        <w:t>World Development Report 2007: Development and the Next Generation</w:t>
      </w:r>
      <w:r w:rsidRPr="000E4A74">
        <w:rPr>
          <w:rFonts w:ascii="Garamond" w:hAnsi="Garamond"/>
          <w:sz w:val="22"/>
          <w:szCs w:val="22"/>
        </w:rPr>
        <w:t>. Presented to the DROPOUT SUMMIT, Baruch College, New York, 23 Feb 2007</w:t>
      </w:r>
    </w:p>
    <w:p w14:paraId="5090B5FF" w14:textId="77777777" w:rsidR="00851718" w:rsidRPr="002D1668" w:rsidRDefault="00851718" w:rsidP="00851718">
      <w:pPr>
        <w:rPr>
          <w:rFonts w:ascii="Garamond" w:hAnsi="Garamond"/>
          <w:sz w:val="22"/>
          <w:szCs w:val="22"/>
        </w:rPr>
      </w:pPr>
    </w:p>
    <w:p w14:paraId="5AA2D8F8" w14:textId="77777777" w:rsidR="00851718" w:rsidRPr="00A817EA" w:rsidRDefault="00851718" w:rsidP="00851718">
      <w:pPr>
        <w:widowControl w:val="0"/>
        <w:autoSpaceDE w:val="0"/>
        <w:autoSpaceDN w:val="0"/>
        <w:adjustRightInd w:val="0"/>
        <w:rPr>
          <w:rFonts w:ascii="Garamond" w:hAnsi="Garamond" w:cs="Arial Narrow"/>
          <w:iCs/>
          <w:sz w:val="22"/>
          <w:szCs w:val="22"/>
        </w:rPr>
      </w:pPr>
      <w:r w:rsidRPr="00A817EA">
        <w:rPr>
          <w:rFonts w:ascii="Garamond" w:hAnsi="Garamond" w:cs="Arial Narrow"/>
          <w:sz w:val="22"/>
          <w:szCs w:val="22"/>
        </w:rPr>
        <w:t>“</w:t>
      </w:r>
      <w:r w:rsidRPr="00A817EA">
        <w:rPr>
          <w:rFonts w:ascii="Garamond" w:hAnsi="Garamond" w:cs="Arial Narrow"/>
          <w:iCs/>
          <w:sz w:val="22"/>
          <w:szCs w:val="22"/>
        </w:rPr>
        <w:t>The World Bank’s Education Sector Strategy Paper (ESP) for Egypt - Improving Quality, Equality, and Efficiency in the Education Sector: Fostering a Competent Generation of Youth,” Presented to NYU’s Institute for Education and Social Policy, November 28, 2006</w:t>
      </w:r>
    </w:p>
    <w:p w14:paraId="346A7A10" w14:textId="77777777" w:rsidR="00851718" w:rsidRDefault="00851718" w:rsidP="00851718">
      <w:pPr>
        <w:widowControl w:val="0"/>
        <w:autoSpaceDE w:val="0"/>
        <w:autoSpaceDN w:val="0"/>
        <w:adjustRightInd w:val="0"/>
        <w:rPr>
          <w:rFonts w:ascii="Garamond" w:hAnsi="Garamond" w:cs="Arial Narrow"/>
          <w:sz w:val="22"/>
          <w:szCs w:val="22"/>
        </w:rPr>
      </w:pPr>
    </w:p>
    <w:p w14:paraId="73D974BA" w14:textId="77777777" w:rsidR="00851718" w:rsidRPr="00673641" w:rsidRDefault="00851718" w:rsidP="00851718">
      <w:pPr>
        <w:widowControl w:val="0"/>
        <w:autoSpaceDE w:val="0"/>
        <w:autoSpaceDN w:val="0"/>
        <w:adjustRightInd w:val="0"/>
        <w:rPr>
          <w:rFonts w:ascii="Garamond" w:hAnsi="Garamond" w:cs="Arial Narrow"/>
          <w:sz w:val="22"/>
          <w:szCs w:val="22"/>
        </w:rPr>
      </w:pPr>
      <w:r w:rsidRPr="00673641">
        <w:rPr>
          <w:rFonts w:ascii="Garamond" w:hAnsi="Garamond" w:cs="Arial Narrow"/>
          <w:sz w:val="22"/>
          <w:szCs w:val="22"/>
        </w:rPr>
        <w:t>“Empowering Parents and Building Communities: The Role of School-Based Councils in Educational Governance and Accountability,” presented to the annual meetings of the  Association of Collegiate Schools of Planning (ACSP), Kansas City, MO, October 2005.</w:t>
      </w:r>
    </w:p>
    <w:p w14:paraId="785FF742" w14:textId="77777777" w:rsidR="00851718" w:rsidRPr="00673641" w:rsidRDefault="00851718" w:rsidP="00851718">
      <w:pPr>
        <w:widowControl w:val="0"/>
        <w:autoSpaceDE w:val="0"/>
        <w:autoSpaceDN w:val="0"/>
        <w:adjustRightInd w:val="0"/>
        <w:rPr>
          <w:rFonts w:ascii="Garamond" w:hAnsi="Garamond" w:cs="Arial Narrow"/>
          <w:sz w:val="22"/>
          <w:szCs w:val="22"/>
        </w:rPr>
      </w:pPr>
    </w:p>
    <w:p w14:paraId="149D8A34"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“New Immigrants and Public Schools: the Program and Policy Landscape” presented to the annual meeting of the Association of Public Policy Analysis and Management (APPAM), Atlanta, GA, November 2004</w:t>
      </w:r>
    </w:p>
    <w:p w14:paraId="7ACB9DAA"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706C8C79" w14:textId="77777777" w:rsidR="00851718" w:rsidRPr="00673641" w:rsidRDefault="00851718" w:rsidP="00851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olor w:val="000000"/>
          <w:sz w:val="22"/>
          <w:szCs w:val="22"/>
        </w:rPr>
      </w:pPr>
      <w:r w:rsidRPr="00673641">
        <w:rPr>
          <w:rFonts w:ascii="Garamond" w:hAnsi="Garamond"/>
          <w:color w:val="000000"/>
          <w:sz w:val="22"/>
          <w:szCs w:val="22"/>
        </w:rPr>
        <w:t xml:space="preserve">“Education Decentralization in Africa,” with  Donald Winkler, presented to the World Bank October 28, 2003 available on video at </w:t>
      </w:r>
      <w:hyperlink r:id="rId59" w:history="1">
        <w:r w:rsidRPr="00673641">
          <w:rPr>
            <w:rStyle w:val="Hyperlink"/>
            <w:rFonts w:ascii="Garamond" w:hAnsi="Garamond"/>
            <w:sz w:val="22"/>
            <w:szCs w:val="22"/>
          </w:rPr>
          <w:t>http://info.worldbank.org/etools/bSPAN/presentationView.asp?EID=490&amp;PID=946</w:t>
        </w:r>
      </w:hyperlink>
      <w:r w:rsidRPr="00673641">
        <w:rPr>
          <w:rFonts w:ascii="Garamond" w:hAnsi="Garamond"/>
          <w:color w:val="000000"/>
          <w:sz w:val="22"/>
          <w:szCs w:val="22"/>
        </w:rPr>
        <w:t xml:space="preserve"> </w:t>
      </w:r>
    </w:p>
    <w:p w14:paraId="0F55F8C5" w14:textId="77777777" w:rsidR="00851718" w:rsidRPr="00673641" w:rsidRDefault="00851718" w:rsidP="00851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2"/>
          <w:szCs w:val="22"/>
        </w:rPr>
      </w:pPr>
    </w:p>
    <w:p w14:paraId="703545F3" w14:textId="77777777" w:rsidR="00851718" w:rsidRPr="00673641" w:rsidRDefault="00851718" w:rsidP="00851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2"/>
          <w:szCs w:val="22"/>
        </w:rPr>
      </w:pPr>
      <w:r w:rsidRPr="00673641">
        <w:rPr>
          <w:rFonts w:ascii="Garamond" w:hAnsi="Garamond"/>
          <w:color w:val="000000"/>
          <w:sz w:val="22"/>
          <w:szCs w:val="22"/>
        </w:rPr>
        <w:t>“Empowering Parents While Making them Pay: Autonomous School in Nicaragua,” presented to the Human Development Network, The World Bank, November 5, 2003</w:t>
      </w:r>
    </w:p>
    <w:p w14:paraId="46C977CF" w14:textId="77777777" w:rsidR="00851718" w:rsidRPr="00673641" w:rsidRDefault="00851718" w:rsidP="00851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2"/>
          <w:szCs w:val="22"/>
        </w:rPr>
      </w:pPr>
    </w:p>
    <w:p w14:paraId="3A0615D8" w14:textId="77777777" w:rsidR="00851718" w:rsidRPr="00673641" w:rsidRDefault="00851718" w:rsidP="00851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2"/>
          <w:szCs w:val="22"/>
        </w:rPr>
      </w:pPr>
      <w:r w:rsidRPr="00673641">
        <w:rPr>
          <w:rFonts w:ascii="Garamond" w:hAnsi="Garamond"/>
          <w:sz w:val="22"/>
          <w:szCs w:val="22"/>
        </w:rPr>
        <w:t>“</w:t>
      </w:r>
      <w:r w:rsidRPr="001B032E">
        <w:rPr>
          <w:rFonts w:ascii="Garamond" w:hAnsi="Garamond"/>
          <w:sz w:val="22"/>
          <w:szCs w:val="22"/>
        </w:rPr>
        <w:t>Beyond “Bilingual” Education: New Immigrants and Public School Policies in California</w:t>
      </w:r>
      <w:r w:rsidRPr="00673641">
        <w:rPr>
          <w:rFonts w:ascii="Garamond" w:hAnsi="Garamond"/>
          <w:sz w:val="22"/>
          <w:szCs w:val="22"/>
        </w:rPr>
        <w:t>,” presented to the faculty seminar of the Baruch College School of Public Affairs, April 2003.</w:t>
      </w:r>
    </w:p>
    <w:p w14:paraId="1680CA8D" w14:textId="77777777" w:rsidR="00851718" w:rsidRPr="00673641" w:rsidRDefault="00851718" w:rsidP="00851718">
      <w:pPr>
        <w:rPr>
          <w:rFonts w:ascii="Garamond" w:hAnsi="Garamond"/>
          <w:sz w:val="22"/>
          <w:szCs w:val="22"/>
        </w:rPr>
      </w:pPr>
    </w:p>
    <w:p w14:paraId="65E736D9" w14:textId="77777777" w:rsidR="00851718" w:rsidRPr="0007414D" w:rsidRDefault="00851718" w:rsidP="00851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r w:rsidRPr="00A817EA">
        <w:rPr>
          <w:rFonts w:ascii="Garamond" w:hAnsi="Garamond"/>
          <w:i/>
          <w:iCs/>
          <w:sz w:val="22"/>
          <w:szCs w:val="22"/>
        </w:rPr>
        <w:t>The World Bank’s Education Sector Strategy Paper (ESP) for Egypt - Improving Quality, Equality, and Efficiency in the Education Sector: Fostering a Competent Generation of Youth</w:t>
      </w:r>
      <w:r w:rsidR="0007414D">
        <w:rPr>
          <w:rFonts w:ascii="Garamond" w:hAnsi="Garamond"/>
          <w:sz w:val="22"/>
          <w:szCs w:val="22"/>
        </w:rPr>
        <w:t xml:space="preserve">. Presented to the </w:t>
      </w:r>
      <w:r w:rsidRPr="00673641">
        <w:rPr>
          <w:rFonts w:ascii="Garamond" w:hAnsi="Garamond"/>
          <w:sz w:val="22"/>
          <w:szCs w:val="22"/>
        </w:rPr>
        <w:t>doctoral seminar of the NYU Wagner School of Public Affairs, May 2003.</w:t>
      </w:r>
    </w:p>
    <w:p w14:paraId="72300270"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36DA7A33" w14:textId="77777777" w:rsidR="00851718" w:rsidRDefault="00851718" w:rsidP="00851718">
      <w:pPr>
        <w:widowControl w:val="0"/>
        <w:autoSpaceDE w:val="0"/>
        <w:autoSpaceDN w:val="0"/>
        <w:adjustRightInd w:val="0"/>
        <w:rPr>
          <w:rFonts w:ascii="Garamond" w:hAnsi="Garamond" w:cs="Arial Narrow"/>
          <w:color w:val="000000"/>
          <w:sz w:val="22"/>
          <w:szCs w:val="22"/>
        </w:rPr>
      </w:pPr>
      <w:r>
        <w:rPr>
          <w:rFonts w:ascii="Garamond" w:hAnsi="Garamond" w:cs="Arial Narrow"/>
          <w:color w:val="000000"/>
          <w:sz w:val="22"/>
          <w:szCs w:val="22"/>
        </w:rPr>
        <w:t xml:space="preserve">“The Economics and Politics of Regionalism and Tax Sharing in New York and New Jersey,” (with </w:t>
      </w:r>
      <w:r>
        <w:rPr>
          <w:rFonts w:ascii="Garamond" w:hAnsi="Garamond" w:cs="Arial Narrow"/>
          <w:color w:val="000000"/>
          <w:sz w:val="22"/>
          <w:szCs w:val="22"/>
        </w:rPr>
        <w:lastRenderedPageBreak/>
        <w:t>Alice Rivlin and Andrew Haughwout), Regional Breakfast Workshop, Federal Reserve Bank of New York, March 15, 2002.</w:t>
      </w:r>
    </w:p>
    <w:p w14:paraId="768EC593" w14:textId="77777777" w:rsidR="00851718" w:rsidRDefault="00851718" w:rsidP="00851718">
      <w:pPr>
        <w:widowControl w:val="0"/>
        <w:autoSpaceDE w:val="0"/>
        <w:autoSpaceDN w:val="0"/>
        <w:adjustRightInd w:val="0"/>
        <w:rPr>
          <w:rFonts w:ascii="Garamond" w:hAnsi="Garamond" w:cs="Arial Narrow"/>
          <w:color w:val="000000"/>
          <w:sz w:val="22"/>
          <w:szCs w:val="22"/>
        </w:rPr>
      </w:pPr>
    </w:p>
    <w:p w14:paraId="5E3E8A71"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“Empowering Parents While Making them Pay: Autonomous Schools in Nicaragua,” presented to the Stanford University School of Education, May 24, 2001</w:t>
      </w:r>
    </w:p>
    <w:p w14:paraId="2051FC93"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04535FFC"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“Empowering Parents While Making them Pay: Autonomous Schools in Nicaragua,” presented to the Comparative and International Education Society, 45th Annual Meeting, Washington, D.C., March 14-17, 2001</w:t>
      </w:r>
    </w:p>
    <w:p w14:paraId="0D95EC17"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4B8EE1E8"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“Immigrants and Education in New York City” presented to the Stanford University School of Education, April, 2001</w:t>
      </w:r>
    </w:p>
    <w:p w14:paraId="437D59EC"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3AEF8801"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“New Immigrants and Public Schools in California” presented to the annual meeting of the Association of Public Policy Analysis and Management (APPAM), Washington, DC, November 2001 (co-author with Anne Danenberg)</w:t>
      </w:r>
    </w:p>
    <w:p w14:paraId="12415CF7"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709837F5"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w:t>
      </w:r>
      <w:r w:rsidRPr="00673641">
        <w:rPr>
          <w:rFonts w:ascii="Garamond" w:hAnsi="Garamond" w:cs="Arial Narrow"/>
          <w:sz w:val="22"/>
          <w:szCs w:val="22"/>
        </w:rPr>
        <w:t>The Immigrant Experience in New York City Public Schools,” presented to the annual conference of the Association for Public Policy Analysis and Management, Seattle Washington, 4-7 November 2000 and the Baruch School of Public Affairs, New York City, December 2000.</w:t>
      </w:r>
    </w:p>
    <w:p w14:paraId="1AA7B61B"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2F01E647"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“Health Care Capital Financing Agencies: The Intergovernmental Roles of Quasi-Government Authorities and the Impact on the Cost of Capital,”</w:t>
      </w:r>
      <w:r w:rsidRPr="00673641">
        <w:rPr>
          <w:rFonts w:ascii="Garamond" w:hAnsi="Garamond" w:cs="Arial Narrow"/>
          <w:i/>
          <w:iCs/>
          <w:color w:val="000000"/>
          <w:sz w:val="22"/>
          <w:szCs w:val="22"/>
        </w:rPr>
        <w:t xml:space="preserve"> </w:t>
      </w:r>
      <w:r w:rsidRPr="00673641">
        <w:rPr>
          <w:rFonts w:ascii="Garamond" w:hAnsi="Garamond" w:cs="Arial Narrow"/>
          <w:color w:val="000000"/>
          <w:sz w:val="22"/>
          <w:szCs w:val="22"/>
        </w:rPr>
        <w:t>presented to the annual meeting of the Association of Public Policy Analysis and Management (APPAM), Washington, DC, 4-7 November 1999 (Co-author with Michael Grossman and Fred Goldman.)</w:t>
      </w:r>
    </w:p>
    <w:p w14:paraId="76EBFBAB"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5622D312"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“Health Care Capital Financing Agencies: The Role of Government and Quasi-Government Authorities in the Cost of Capital and Regional Economic Policy,” Paper presented to the 45</w:t>
      </w:r>
      <w:r w:rsidRPr="00673641">
        <w:rPr>
          <w:rFonts w:ascii="Garamond" w:hAnsi="Garamond" w:cs="Arial Narrow"/>
          <w:color w:val="000000"/>
          <w:sz w:val="22"/>
          <w:szCs w:val="22"/>
          <w:vertAlign w:val="superscript"/>
        </w:rPr>
        <w:t>th</w:t>
      </w:r>
      <w:r w:rsidRPr="00673641">
        <w:rPr>
          <w:rFonts w:ascii="Garamond" w:hAnsi="Garamond" w:cs="Arial Narrow"/>
          <w:color w:val="000000"/>
          <w:sz w:val="22"/>
          <w:szCs w:val="22"/>
        </w:rPr>
        <w:t xml:space="preserve"> North American Meetings of the Regional Science Association International, Santa Fe, New Mexico, 12-14 November 1998. (Co-author with Michael Grossman and Fred Goldman.)</w:t>
      </w:r>
    </w:p>
    <w:p w14:paraId="11082E70"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01EA2A73"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“Reform Carts and Legislative Horses: Education ‘Decentralization’ Processes in Mexico and Nicaragua,” Paper presented to the annual conference of the Association of Collegiate Schools of Planning (ACSP), Ft. Lauderdale, Florida, November 6-9, 1997.</w:t>
      </w:r>
    </w:p>
    <w:p w14:paraId="0F6B3441"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1EC0571E"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“Towards a Taxonomy of Health Care Capital Financing Agencies: The Role of Government and Quasi-Government Authorities in Regional Economic Policy,” Presented to the Urban Affairs Association, New York City, 13-16 March 1996 (Co-author with Michael Grossman and Fred Goldman.)</w:t>
      </w:r>
    </w:p>
    <w:p w14:paraId="53DAD88A"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0DB1FA48"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"Towards a Taxonomy of Health Care Capital Financing Agencies: The Role of Government and Quasi-Government Authorities in Regional Economic Policy," Paper presented to the 41</w:t>
      </w:r>
      <w:r w:rsidRPr="00673641">
        <w:rPr>
          <w:rFonts w:ascii="Garamond" w:hAnsi="Garamond" w:cs="Arial Narrow"/>
          <w:color w:val="000000"/>
          <w:sz w:val="22"/>
          <w:szCs w:val="22"/>
          <w:vertAlign w:val="superscript"/>
        </w:rPr>
        <w:t>st</w:t>
      </w:r>
      <w:r w:rsidRPr="00673641">
        <w:rPr>
          <w:rFonts w:ascii="Garamond" w:hAnsi="Garamond" w:cs="Arial Narrow"/>
          <w:color w:val="000000"/>
          <w:sz w:val="22"/>
          <w:szCs w:val="22"/>
        </w:rPr>
        <w:t xml:space="preserve"> North American Meetings of the Regional Science Association International, Niagara Falls, Ontario, Canada, November 17-20, 1994. (Lead author with Michael Grossman and Fred Goldman)</w:t>
      </w:r>
    </w:p>
    <w:p w14:paraId="7FDB4EF4"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1B70ECB1"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"Fiscal Decentralization, Intergovernmental Relations, and Education Finance in Mexico: an Analysis of Federal Versus State Financing," Paper presented at the conference "Cities, Enterprises and Society at the Eve of the XXI</w:t>
      </w:r>
      <w:r w:rsidRPr="00673641">
        <w:rPr>
          <w:rFonts w:ascii="Garamond" w:hAnsi="Garamond" w:cs="Arial Narrow"/>
          <w:color w:val="000000"/>
          <w:sz w:val="22"/>
          <w:szCs w:val="22"/>
          <w:vertAlign w:val="superscript"/>
        </w:rPr>
        <w:t>st</w:t>
      </w:r>
      <w:r w:rsidRPr="00673641">
        <w:rPr>
          <w:rFonts w:ascii="Garamond" w:hAnsi="Garamond" w:cs="Arial Narrow"/>
          <w:color w:val="000000"/>
          <w:sz w:val="22"/>
          <w:szCs w:val="22"/>
        </w:rPr>
        <w:t xml:space="preserve"> Century, Sponsored by the Insistut Fédératif de Recherche sur les Économies et les Sociétés Industrielles at the Centre National de la Recherche Scientifique, Lille, FRANCE, 16-18 March 1994.</w:t>
      </w:r>
    </w:p>
    <w:p w14:paraId="5634F421"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488667CF"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 xml:space="preserve">"Resource Distribution and Welfare and Poverty Considerations in Solidaridad's Programa para una </w:t>
      </w:r>
      <w:r w:rsidRPr="00673641">
        <w:rPr>
          <w:rFonts w:ascii="Garamond" w:hAnsi="Garamond" w:cs="Arial Narrow"/>
          <w:color w:val="000000"/>
          <w:sz w:val="22"/>
          <w:szCs w:val="22"/>
        </w:rPr>
        <w:lastRenderedPageBreak/>
        <w:t>Escuela Digna." Presented to the Latin American Studies Association meetings, Los Angeles, September 23-27, 1992.</w:t>
      </w:r>
    </w:p>
    <w:p w14:paraId="67495786"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p>
    <w:p w14:paraId="03AF9C08" w14:textId="77777777" w:rsidR="00851718" w:rsidRPr="00673641" w:rsidRDefault="00851718" w:rsidP="00851718">
      <w:pPr>
        <w:widowControl w:val="0"/>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 xml:space="preserve">"Welfare Considerations in the Provision of Public Services." Presented to The </w:t>
      </w:r>
      <w:r w:rsidRPr="00673641">
        <w:rPr>
          <w:rFonts w:ascii="Garamond" w:hAnsi="Garamond" w:cs="Arial Narrow"/>
          <w:color w:val="000000"/>
          <w:sz w:val="22"/>
          <w:szCs w:val="22"/>
          <w:u w:val="single"/>
        </w:rPr>
        <w:t>Econometrics Society</w:t>
      </w:r>
      <w:r w:rsidRPr="00673641">
        <w:rPr>
          <w:rFonts w:ascii="Garamond" w:hAnsi="Garamond" w:cs="Arial Narrow"/>
          <w:color w:val="000000"/>
          <w:sz w:val="22"/>
          <w:szCs w:val="22"/>
        </w:rPr>
        <w:t xml:space="preserve"> Meetings, Mexico City: September 1-4, 1992 and Mexico-US Regional Science Seminar and Free Trade Agreement Round Table, sponsored by the Western Regional Science Association and the University of Arizona, Tucson, Arizona, 26-28 June 1991 (co-author with Til Schuermann).</w:t>
      </w:r>
    </w:p>
    <w:p w14:paraId="0301850C" w14:textId="77777777" w:rsidR="00851718" w:rsidRDefault="00851718" w:rsidP="00851718">
      <w:pPr>
        <w:widowControl w:val="0"/>
        <w:autoSpaceDE w:val="0"/>
        <w:autoSpaceDN w:val="0"/>
        <w:adjustRightInd w:val="0"/>
        <w:rPr>
          <w:rFonts w:ascii="Garamond" w:hAnsi="Garamond" w:cs="Arial Narrow"/>
          <w:color w:val="000000"/>
          <w:sz w:val="22"/>
          <w:szCs w:val="22"/>
        </w:rPr>
      </w:pPr>
    </w:p>
    <w:p w14:paraId="6C59E24B" w14:textId="77777777" w:rsidR="004A28A2" w:rsidRPr="00673641" w:rsidRDefault="004A28A2" w:rsidP="004A28A2">
      <w:pPr>
        <w:widowControl w:val="0"/>
        <w:autoSpaceDE w:val="0"/>
        <w:autoSpaceDN w:val="0"/>
        <w:adjustRightInd w:val="0"/>
        <w:jc w:val="both"/>
        <w:rPr>
          <w:rFonts w:ascii="Garamond" w:hAnsi="Garamond" w:cs="Arial Narrow"/>
          <w:sz w:val="22"/>
          <w:szCs w:val="22"/>
        </w:rPr>
      </w:pPr>
    </w:p>
    <w:p w14:paraId="4F4B3548" w14:textId="77777777" w:rsidR="004A28A2" w:rsidRPr="006219D3" w:rsidRDefault="004A28A2" w:rsidP="004A28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sz w:val="22"/>
          <w:szCs w:val="22"/>
        </w:rPr>
      </w:pPr>
      <w:r w:rsidRPr="00673641">
        <w:rPr>
          <w:rFonts w:ascii="Garamond" w:hAnsi="Garamond" w:cs="Arial Narrow"/>
          <w:b/>
          <w:bCs/>
          <w:sz w:val="22"/>
          <w:szCs w:val="22"/>
          <w:u w:val="single"/>
        </w:rPr>
        <w:t>ADDITIONAL EXPERIENCE</w:t>
      </w:r>
      <w:r w:rsidRPr="00673641">
        <w:rPr>
          <w:rFonts w:ascii="Garamond" w:hAnsi="Garamond" w:cs="Arial Narrow"/>
          <w:sz w:val="22"/>
          <w:szCs w:val="22"/>
        </w:rPr>
        <w:t xml:space="preserve">: 1) </w:t>
      </w:r>
      <w:r w:rsidRPr="00673641">
        <w:rPr>
          <w:rFonts w:ascii="Garamond" w:hAnsi="Garamond" w:cs="Arial Narrow"/>
          <w:b/>
          <w:bCs/>
          <w:sz w:val="22"/>
          <w:szCs w:val="22"/>
        </w:rPr>
        <w:t>Civic Alliance</w:t>
      </w:r>
      <w:r w:rsidRPr="00673641">
        <w:rPr>
          <w:rFonts w:ascii="Garamond" w:hAnsi="Garamond" w:cs="Arial Narrow"/>
          <w:sz w:val="22"/>
          <w:szCs w:val="22"/>
        </w:rPr>
        <w:t xml:space="preserve">  (Mexico) 1994: served as an international electoral observer for the Federal and Presidential Elections in the State of Nayarit; 2) </w:t>
      </w:r>
      <w:r w:rsidRPr="00673641">
        <w:rPr>
          <w:rFonts w:ascii="Garamond" w:hAnsi="Garamond" w:cs="Arial Narrow"/>
          <w:b/>
          <w:bCs/>
          <w:sz w:val="22"/>
          <w:szCs w:val="22"/>
        </w:rPr>
        <w:t>ELDERCARE, INC</w:t>
      </w:r>
      <w:r w:rsidRPr="00673641">
        <w:rPr>
          <w:rFonts w:ascii="Garamond" w:hAnsi="Garamond" w:cs="Arial Narrow"/>
          <w:sz w:val="22"/>
          <w:szCs w:val="22"/>
        </w:rPr>
        <w:t xml:space="preserve">. (Philadelphia, Pa.) 1990: participated in program design for an innovative residential health care facility and researched funding sources and grant proposals; 3) </w:t>
      </w:r>
      <w:r w:rsidRPr="00673641">
        <w:rPr>
          <w:rFonts w:ascii="Garamond" w:hAnsi="Garamond" w:cs="Arial Narrow"/>
          <w:b/>
          <w:bCs/>
          <w:sz w:val="22"/>
          <w:szCs w:val="22"/>
        </w:rPr>
        <w:t>First Southern Equities Corporation</w:t>
      </w:r>
      <w:r w:rsidRPr="00673641">
        <w:rPr>
          <w:rFonts w:ascii="Garamond" w:hAnsi="Garamond" w:cs="Arial Narrow"/>
          <w:sz w:val="22"/>
          <w:szCs w:val="22"/>
        </w:rPr>
        <w:t xml:space="preserve"> (New York, NY), summer 1985: Internship in Real Estate Syndication and Finance; 4) </w:t>
      </w:r>
      <w:r w:rsidRPr="00673641">
        <w:rPr>
          <w:rFonts w:ascii="Garamond" w:hAnsi="Garamond" w:cs="Arial Narrow"/>
          <w:b/>
          <w:bCs/>
          <w:sz w:val="22"/>
          <w:szCs w:val="22"/>
        </w:rPr>
        <w:t>Segye Language Institute</w:t>
      </w:r>
      <w:r w:rsidRPr="00673641">
        <w:rPr>
          <w:rFonts w:ascii="Garamond" w:hAnsi="Garamond" w:cs="Arial Narrow"/>
          <w:sz w:val="22"/>
          <w:szCs w:val="22"/>
        </w:rPr>
        <w:t xml:space="preserve"> (Seoul, South Korea), 1988: English Language Teacher.</w:t>
      </w:r>
    </w:p>
    <w:p w14:paraId="1347FA6E" w14:textId="77777777" w:rsidR="004A28A2" w:rsidRDefault="004A28A2" w:rsidP="004A28A2">
      <w:pPr>
        <w:widowControl w:val="0"/>
        <w:autoSpaceDE w:val="0"/>
        <w:autoSpaceDN w:val="0"/>
        <w:adjustRightInd w:val="0"/>
        <w:jc w:val="both"/>
        <w:rPr>
          <w:rFonts w:ascii="Garamond" w:hAnsi="Garamond" w:cs="Arial Narrow"/>
          <w:b/>
          <w:bCs/>
          <w:sz w:val="22"/>
          <w:szCs w:val="22"/>
          <w:u w:val="single"/>
        </w:rPr>
      </w:pPr>
    </w:p>
    <w:p w14:paraId="4B5EF752" w14:textId="77777777" w:rsidR="004A28A2" w:rsidRPr="00673641" w:rsidRDefault="004A28A2" w:rsidP="004A28A2">
      <w:pPr>
        <w:widowControl w:val="0"/>
        <w:autoSpaceDE w:val="0"/>
        <w:autoSpaceDN w:val="0"/>
        <w:adjustRightInd w:val="0"/>
        <w:jc w:val="both"/>
        <w:rPr>
          <w:rFonts w:ascii="Garamond" w:hAnsi="Garamond" w:cs="Arial Narrow"/>
          <w:sz w:val="22"/>
          <w:szCs w:val="22"/>
        </w:rPr>
      </w:pPr>
      <w:r w:rsidRPr="00673641">
        <w:rPr>
          <w:rFonts w:ascii="Garamond" w:hAnsi="Garamond" w:cs="Arial Narrow"/>
          <w:b/>
          <w:bCs/>
          <w:sz w:val="22"/>
          <w:szCs w:val="22"/>
          <w:u w:val="single"/>
        </w:rPr>
        <w:t>GRANTS , HONORS,  &amp; AWARDS</w:t>
      </w:r>
    </w:p>
    <w:p w14:paraId="1542E8D2" w14:textId="77777777" w:rsidR="004A28A2" w:rsidRPr="00673641" w:rsidRDefault="004A28A2" w:rsidP="004A28A2">
      <w:pPr>
        <w:rPr>
          <w:rFonts w:ascii="Garamond" w:hAnsi="Garamond"/>
          <w:sz w:val="22"/>
          <w:szCs w:val="22"/>
        </w:rPr>
      </w:pPr>
      <w:r w:rsidRPr="00673641">
        <w:rPr>
          <w:rFonts w:ascii="Garamond" w:hAnsi="Garamond"/>
          <w:b/>
          <w:sz w:val="22"/>
          <w:szCs w:val="22"/>
        </w:rPr>
        <w:t>Center for Comparative Immigration Studies at the University of California at San Diego</w:t>
      </w:r>
      <w:r w:rsidRPr="00673641">
        <w:rPr>
          <w:rFonts w:ascii="Garamond" w:hAnsi="Garamond"/>
          <w:sz w:val="22"/>
          <w:szCs w:val="22"/>
        </w:rPr>
        <w:t>. Named Research Associate in 2003</w:t>
      </w:r>
    </w:p>
    <w:p w14:paraId="42EA8692" w14:textId="77777777" w:rsidR="004A28A2" w:rsidRPr="00673641" w:rsidRDefault="004A28A2" w:rsidP="004A28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b/>
          <w:bCs/>
          <w:sz w:val="22"/>
          <w:szCs w:val="22"/>
        </w:rPr>
      </w:pPr>
      <w:r w:rsidRPr="00673641">
        <w:rPr>
          <w:rFonts w:ascii="Garamond" w:hAnsi="Garamond" w:cs="Arial Narrow"/>
          <w:b/>
          <w:bCs/>
          <w:sz w:val="22"/>
          <w:szCs w:val="22"/>
        </w:rPr>
        <w:t>Tinker Foundation</w:t>
      </w:r>
      <w:r w:rsidRPr="00673641">
        <w:rPr>
          <w:rFonts w:ascii="Garamond" w:hAnsi="Garamond" w:cs="Arial Narrow"/>
          <w:sz w:val="22"/>
          <w:szCs w:val="22"/>
        </w:rPr>
        <w:t>, “Empowering Parents While Making Them Pay: The Nicaraguan Autonomous School Program,” Principal Investigator. Funding received for project for 2000-2002: $113,000.</w:t>
      </w:r>
    </w:p>
    <w:p w14:paraId="3A39776A" w14:textId="77777777" w:rsidR="004A28A2" w:rsidRPr="00673641" w:rsidRDefault="004A28A2" w:rsidP="004A28A2">
      <w:pPr>
        <w:widowControl w:val="0"/>
        <w:autoSpaceDE w:val="0"/>
        <w:autoSpaceDN w:val="0"/>
        <w:adjustRightInd w:val="0"/>
        <w:rPr>
          <w:rFonts w:ascii="Garamond" w:hAnsi="Garamond" w:cs="Arial Narrow"/>
          <w:sz w:val="22"/>
          <w:szCs w:val="22"/>
        </w:rPr>
      </w:pPr>
      <w:r w:rsidRPr="00673641">
        <w:rPr>
          <w:rFonts w:ascii="Garamond" w:hAnsi="Garamond" w:cs="Arial Narrow"/>
          <w:b/>
          <w:bCs/>
          <w:sz w:val="22"/>
          <w:szCs w:val="22"/>
        </w:rPr>
        <w:t xml:space="preserve">Distinguished University Teaching Award, </w:t>
      </w:r>
      <w:r w:rsidRPr="00673641">
        <w:rPr>
          <w:rFonts w:ascii="Garamond" w:hAnsi="Garamond" w:cs="Arial Narrow"/>
          <w:sz w:val="22"/>
          <w:szCs w:val="22"/>
        </w:rPr>
        <w:t>New School University (1999): lifetime award for teaching excellence.</w:t>
      </w:r>
    </w:p>
    <w:p w14:paraId="49A6F852" w14:textId="77777777" w:rsidR="004A28A2" w:rsidRPr="00673641" w:rsidRDefault="004A28A2" w:rsidP="004A28A2">
      <w:pPr>
        <w:widowControl w:val="0"/>
        <w:autoSpaceDE w:val="0"/>
        <w:autoSpaceDN w:val="0"/>
        <w:adjustRightInd w:val="0"/>
        <w:rPr>
          <w:rFonts w:ascii="Garamond" w:hAnsi="Garamond" w:cs="Arial Narrow"/>
          <w:sz w:val="22"/>
          <w:szCs w:val="22"/>
        </w:rPr>
      </w:pPr>
      <w:r w:rsidRPr="00673641">
        <w:rPr>
          <w:rFonts w:ascii="Garamond" w:hAnsi="Garamond" w:cs="Arial Narrow"/>
          <w:b/>
          <w:bCs/>
          <w:sz w:val="22"/>
          <w:szCs w:val="22"/>
        </w:rPr>
        <w:t>Technology Initiative Fund Award,</w:t>
      </w:r>
      <w:r w:rsidRPr="00673641">
        <w:rPr>
          <w:rFonts w:ascii="Garamond" w:hAnsi="Garamond" w:cs="Arial Narrow"/>
          <w:sz w:val="22"/>
          <w:szCs w:val="22"/>
        </w:rPr>
        <w:t xml:space="preserve"> New School for Social Research (1999): funding to support project to develop web pages for faculty to aid implementation of technology in the classroom.</w:t>
      </w:r>
    </w:p>
    <w:p w14:paraId="25914153" w14:textId="77777777" w:rsidR="004A28A2" w:rsidRPr="00673641" w:rsidRDefault="004A28A2" w:rsidP="004A28A2">
      <w:pPr>
        <w:widowControl w:val="0"/>
        <w:autoSpaceDE w:val="0"/>
        <w:autoSpaceDN w:val="0"/>
        <w:adjustRightInd w:val="0"/>
        <w:rPr>
          <w:rFonts w:ascii="Garamond" w:hAnsi="Garamond" w:cs="Arial Narrow"/>
          <w:sz w:val="22"/>
          <w:szCs w:val="22"/>
        </w:rPr>
      </w:pPr>
      <w:r w:rsidRPr="00673641">
        <w:rPr>
          <w:rFonts w:ascii="Garamond" w:hAnsi="Garamond" w:cs="Arial Narrow"/>
          <w:b/>
          <w:bCs/>
          <w:sz w:val="22"/>
          <w:szCs w:val="22"/>
        </w:rPr>
        <w:t>Technology Initiative Fund Award,</w:t>
      </w:r>
      <w:r w:rsidRPr="00673641">
        <w:rPr>
          <w:rFonts w:ascii="Garamond" w:hAnsi="Garamond" w:cs="Arial Narrow"/>
          <w:sz w:val="22"/>
          <w:szCs w:val="22"/>
        </w:rPr>
        <w:t xml:space="preserve"> New School for Social Research (1996-97): funding to develop a budget simulation exercise for students in core course in Public Finance.</w:t>
      </w:r>
    </w:p>
    <w:p w14:paraId="5083D755" w14:textId="77777777" w:rsidR="004A28A2" w:rsidRPr="00673641" w:rsidRDefault="004A28A2" w:rsidP="004A28A2">
      <w:pPr>
        <w:widowControl w:val="0"/>
        <w:autoSpaceDE w:val="0"/>
        <w:autoSpaceDN w:val="0"/>
        <w:adjustRightInd w:val="0"/>
        <w:rPr>
          <w:rFonts w:ascii="Garamond" w:hAnsi="Garamond" w:cs="Arial Narrow"/>
          <w:b/>
          <w:bCs/>
          <w:sz w:val="22"/>
          <w:szCs w:val="22"/>
        </w:rPr>
      </w:pPr>
      <w:r w:rsidRPr="00673641">
        <w:rPr>
          <w:rFonts w:ascii="Garamond" w:hAnsi="Garamond" w:cs="Arial Narrow"/>
          <w:b/>
          <w:bCs/>
          <w:sz w:val="22"/>
          <w:szCs w:val="22"/>
        </w:rPr>
        <w:t>Faculty Development Grant</w:t>
      </w:r>
      <w:r w:rsidRPr="00673641">
        <w:rPr>
          <w:rFonts w:ascii="Garamond" w:hAnsi="Garamond" w:cs="Arial Narrow"/>
          <w:sz w:val="22"/>
          <w:szCs w:val="22"/>
        </w:rPr>
        <w:t xml:space="preserve">, New School for Social Research (1995): funding to organize and coordinate a seminar for Milano School faculty on econometrics. </w:t>
      </w:r>
    </w:p>
    <w:p w14:paraId="6CE8AAF9" w14:textId="77777777" w:rsidR="004A28A2" w:rsidRPr="00673641" w:rsidRDefault="004A28A2" w:rsidP="004A28A2">
      <w:pPr>
        <w:widowControl w:val="0"/>
        <w:autoSpaceDE w:val="0"/>
        <w:autoSpaceDN w:val="0"/>
        <w:adjustRightInd w:val="0"/>
        <w:rPr>
          <w:rFonts w:ascii="Garamond" w:hAnsi="Garamond" w:cs="Arial Narrow"/>
          <w:sz w:val="22"/>
          <w:szCs w:val="22"/>
        </w:rPr>
      </w:pPr>
      <w:r w:rsidRPr="00673641">
        <w:rPr>
          <w:rFonts w:ascii="Garamond" w:hAnsi="Garamond" w:cs="Arial Narrow"/>
          <w:b/>
          <w:bCs/>
          <w:sz w:val="22"/>
          <w:szCs w:val="22"/>
        </w:rPr>
        <w:t>Government of Mexico Fellowship</w:t>
      </w:r>
      <w:r w:rsidRPr="00673641">
        <w:rPr>
          <w:rFonts w:ascii="Garamond" w:hAnsi="Garamond" w:cs="Arial Narrow"/>
          <w:sz w:val="22"/>
          <w:szCs w:val="22"/>
        </w:rPr>
        <w:t xml:space="preserve">, Secretariat of External Relations (SRE) (1991-92): Fellowship providing financial support for research conducted at </w:t>
      </w:r>
      <w:r w:rsidRPr="00673641">
        <w:rPr>
          <w:rFonts w:ascii="Garamond" w:hAnsi="Garamond" w:cs="Arial Narrow"/>
          <w:b/>
          <w:bCs/>
          <w:sz w:val="22"/>
          <w:szCs w:val="22"/>
        </w:rPr>
        <w:t>El Colegio de México</w:t>
      </w:r>
      <w:r w:rsidRPr="00673641">
        <w:rPr>
          <w:rFonts w:ascii="Garamond" w:hAnsi="Garamond" w:cs="Arial Narrow"/>
          <w:sz w:val="22"/>
          <w:szCs w:val="22"/>
        </w:rPr>
        <w:t>.</w:t>
      </w:r>
    </w:p>
    <w:p w14:paraId="34F3FD28" w14:textId="77777777" w:rsidR="004A28A2" w:rsidRPr="00673641" w:rsidRDefault="004A28A2" w:rsidP="004A28A2">
      <w:pPr>
        <w:widowControl w:val="0"/>
        <w:autoSpaceDE w:val="0"/>
        <w:autoSpaceDN w:val="0"/>
        <w:adjustRightInd w:val="0"/>
        <w:rPr>
          <w:rFonts w:ascii="Garamond" w:hAnsi="Garamond" w:cs="Arial Narrow"/>
          <w:sz w:val="22"/>
          <w:szCs w:val="22"/>
        </w:rPr>
      </w:pPr>
      <w:r w:rsidRPr="00673641">
        <w:rPr>
          <w:rFonts w:ascii="Garamond" w:hAnsi="Garamond" w:cs="Arial Narrow"/>
          <w:b/>
          <w:bCs/>
          <w:sz w:val="22"/>
          <w:szCs w:val="22"/>
        </w:rPr>
        <w:t>Harrison Fellowship</w:t>
      </w:r>
      <w:r w:rsidRPr="00673641">
        <w:rPr>
          <w:rFonts w:ascii="Garamond" w:hAnsi="Garamond" w:cs="Arial Narrow"/>
          <w:sz w:val="22"/>
          <w:szCs w:val="22"/>
        </w:rPr>
        <w:t>, University of Pennsylvania (1988-89): university dean's fellowship providing full financial support.</w:t>
      </w:r>
    </w:p>
    <w:p w14:paraId="0F43B430" w14:textId="77777777" w:rsidR="004A28A2" w:rsidRPr="00673641" w:rsidRDefault="004A28A2" w:rsidP="00851718">
      <w:pPr>
        <w:widowControl w:val="0"/>
        <w:autoSpaceDE w:val="0"/>
        <w:autoSpaceDN w:val="0"/>
        <w:adjustRightInd w:val="0"/>
        <w:rPr>
          <w:rFonts w:ascii="Garamond" w:hAnsi="Garamond" w:cs="Arial Narrow"/>
          <w:color w:val="000000"/>
          <w:sz w:val="22"/>
          <w:szCs w:val="22"/>
        </w:rPr>
      </w:pPr>
    </w:p>
    <w:p w14:paraId="336441F2" w14:textId="77777777" w:rsidR="00851718" w:rsidRDefault="00851718" w:rsidP="0085171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1"/>
        <w:rPr>
          <w:rFonts w:ascii="Garamond" w:hAnsi="Garamond" w:cs="Arial Narrow"/>
          <w:b/>
          <w:bCs/>
          <w:color w:val="000000"/>
          <w:sz w:val="22"/>
          <w:szCs w:val="22"/>
          <w:u w:val="single"/>
        </w:rPr>
      </w:pPr>
      <w:r w:rsidRPr="00673641">
        <w:rPr>
          <w:rFonts w:ascii="Garamond" w:hAnsi="Garamond" w:cs="Arial Narrow"/>
          <w:b/>
          <w:bCs/>
          <w:color w:val="000000"/>
          <w:sz w:val="22"/>
          <w:szCs w:val="22"/>
          <w:u w:val="single"/>
        </w:rPr>
        <w:t>PUBLIC SERVICE AND SERVICE TO THE PROFESSION</w:t>
      </w:r>
    </w:p>
    <w:p w14:paraId="2842B6B5" w14:textId="6B60FFDB" w:rsidR="00851718" w:rsidRDefault="00851718" w:rsidP="0085171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1"/>
        <w:rPr>
          <w:rFonts w:ascii="Garamond" w:hAnsi="Garamond"/>
          <w:sz w:val="22"/>
        </w:rPr>
      </w:pPr>
      <w:r w:rsidRPr="0052587E">
        <w:rPr>
          <w:rFonts w:ascii="Garamond" w:hAnsi="Garamond" w:cs="Arial Narrow"/>
          <w:bCs/>
          <w:color w:val="000000"/>
          <w:sz w:val="22"/>
          <w:szCs w:val="22"/>
          <w:u w:val="single"/>
        </w:rPr>
        <w:t>Memberships:</w:t>
      </w:r>
      <w:r>
        <w:rPr>
          <w:rFonts w:ascii="Garamond" w:hAnsi="Garamond" w:cs="Arial Narrow"/>
          <w:b/>
          <w:bCs/>
          <w:color w:val="000000"/>
          <w:sz w:val="22"/>
          <w:szCs w:val="22"/>
          <w:u w:val="single"/>
        </w:rPr>
        <w:t xml:space="preserve"> </w:t>
      </w:r>
      <w:r w:rsidRPr="0052587E">
        <w:rPr>
          <w:rFonts w:ascii="Garamond" w:hAnsi="Garamond" w:cs="Arial Narrow"/>
          <w:bCs/>
          <w:color w:val="000000"/>
          <w:sz w:val="22"/>
          <w:szCs w:val="22"/>
        </w:rPr>
        <w:t>Comparative and International Education Society (CIES); Association for Public Policy Analysis and Manage</w:t>
      </w:r>
      <w:r w:rsidRPr="00350BCA">
        <w:rPr>
          <w:rFonts w:ascii="Garamond" w:hAnsi="Garamond" w:cs="Arial Narrow"/>
          <w:bCs/>
          <w:color w:val="000000" w:themeColor="text1"/>
          <w:sz w:val="22"/>
          <w:szCs w:val="22"/>
        </w:rPr>
        <w:t xml:space="preserve">ment (APPAM); </w:t>
      </w:r>
      <w:r w:rsidR="00350BCA" w:rsidRPr="00350BCA">
        <w:rPr>
          <w:rFonts w:ascii="Garamond" w:hAnsi="Garamond" w:cs="Arial"/>
          <w:color w:val="000000" w:themeColor="text1"/>
          <w:sz w:val="22"/>
          <w:szCs w:val="22"/>
        </w:rPr>
        <w:t>Network of Schools of Public Policy, Affairs, and Administration</w:t>
      </w:r>
      <w:r w:rsidR="00350BCA" w:rsidRPr="00350BCA">
        <w:rPr>
          <w:rFonts w:ascii="Garamond" w:hAnsi="Garamond" w:cs="Arial Narrow"/>
          <w:bCs/>
          <w:color w:val="000000" w:themeColor="text1"/>
          <w:sz w:val="22"/>
          <w:szCs w:val="22"/>
        </w:rPr>
        <w:t xml:space="preserve"> </w:t>
      </w:r>
      <w:r w:rsidR="00FD1397">
        <w:rPr>
          <w:rFonts w:ascii="Garamond" w:hAnsi="Garamond" w:cs="Arial Narrow"/>
          <w:bCs/>
          <w:color w:val="000000" w:themeColor="text1"/>
          <w:sz w:val="22"/>
          <w:szCs w:val="22"/>
        </w:rPr>
        <w:t xml:space="preserve"> (NASP</w:t>
      </w:r>
      <w:r w:rsidR="00350BCA" w:rsidRPr="00350BCA">
        <w:rPr>
          <w:rFonts w:ascii="Garamond" w:hAnsi="Garamond" w:cs="Arial Narrow"/>
          <w:bCs/>
          <w:color w:val="000000" w:themeColor="text1"/>
          <w:sz w:val="22"/>
          <w:szCs w:val="22"/>
        </w:rPr>
        <w:t xml:space="preserve">AA); </w:t>
      </w:r>
      <w:r>
        <w:rPr>
          <w:rFonts w:ascii="Garamond" w:hAnsi="Garamond" w:cs="Arial Narrow"/>
          <w:bCs/>
          <w:color w:val="000000"/>
          <w:sz w:val="22"/>
          <w:szCs w:val="22"/>
        </w:rPr>
        <w:t xml:space="preserve">American Educational Research Association (AERA); </w:t>
      </w:r>
      <w:r w:rsidRPr="0052587E">
        <w:rPr>
          <w:rFonts w:ascii="Garamond" w:hAnsi="Garamond" w:cs="Arial Narrow"/>
          <w:bCs/>
          <w:color w:val="000000"/>
          <w:sz w:val="22"/>
          <w:szCs w:val="22"/>
        </w:rPr>
        <w:t xml:space="preserve">Regional Science Association International; </w:t>
      </w:r>
      <w:r w:rsidRPr="0052587E">
        <w:rPr>
          <w:rFonts w:ascii="Garamond" w:hAnsi="Garamond"/>
          <w:sz w:val="22"/>
        </w:rPr>
        <w:t>Association for Supervision and Curriculum Development</w:t>
      </w:r>
      <w:r w:rsidR="00FD1397">
        <w:rPr>
          <w:rFonts w:ascii="Garamond" w:hAnsi="Garamond"/>
          <w:sz w:val="22"/>
        </w:rPr>
        <w:t xml:space="preserve"> (ACSD)</w:t>
      </w:r>
    </w:p>
    <w:p w14:paraId="27F7E034" w14:textId="77777777" w:rsidR="00FD1397" w:rsidRPr="00A06DEF" w:rsidRDefault="00FD1397" w:rsidP="0085171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1"/>
        <w:rPr>
          <w:rFonts w:ascii="Garamond" w:hAnsi="Garamond"/>
          <w:sz w:val="22"/>
          <w:szCs w:val="22"/>
        </w:rPr>
      </w:pPr>
    </w:p>
    <w:p w14:paraId="226816C5" w14:textId="5624C439" w:rsidR="00700DC3" w:rsidRPr="00A06DEF" w:rsidRDefault="00700DC3" w:rsidP="00A06DEF">
      <w:pPr>
        <w:rPr>
          <w:rFonts w:ascii="Garamond" w:hAnsi="Garamond"/>
          <w:sz w:val="22"/>
          <w:szCs w:val="22"/>
        </w:rPr>
      </w:pPr>
      <w:r w:rsidRPr="00A06DEF">
        <w:rPr>
          <w:rFonts w:ascii="Garamond" w:hAnsi="Garamond"/>
          <w:sz w:val="22"/>
          <w:szCs w:val="22"/>
          <w:u w:val="single"/>
        </w:rPr>
        <w:t>Institutional Representative</w:t>
      </w:r>
      <w:r w:rsidR="0015373F">
        <w:rPr>
          <w:rFonts w:ascii="Garamond" w:hAnsi="Garamond"/>
          <w:sz w:val="22"/>
          <w:szCs w:val="22"/>
          <w:u w:val="single"/>
        </w:rPr>
        <w:t xml:space="preserve"> (The New School)</w:t>
      </w:r>
      <w:r w:rsidRPr="00A06DEF">
        <w:rPr>
          <w:rFonts w:ascii="Garamond" w:hAnsi="Garamond"/>
          <w:sz w:val="22"/>
          <w:szCs w:val="22"/>
        </w:rPr>
        <w:t xml:space="preserve">: </w:t>
      </w:r>
      <w:r w:rsidRPr="00A06DEF">
        <w:rPr>
          <w:rFonts w:ascii="Garamond" w:hAnsi="Garamond" w:cs="Arial Narrow"/>
          <w:bCs/>
          <w:color w:val="000000"/>
          <w:sz w:val="22"/>
          <w:szCs w:val="22"/>
        </w:rPr>
        <w:t xml:space="preserve">Association for Public Policy Analysis and Management (APPAM); </w:t>
      </w:r>
      <w:r w:rsidR="00A06DEF" w:rsidRPr="00A06DEF">
        <w:rPr>
          <w:rFonts w:ascii="Garamond" w:hAnsi="Garamond" w:cs="Arial Narrow"/>
          <w:bCs/>
          <w:color w:val="000000"/>
          <w:sz w:val="22"/>
          <w:szCs w:val="22"/>
        </w:rPr>
        <w:t xml:space="preserve">Network </w:t>
      </w:r>
      <w:r w:rsidR="00A06DEF" w:rsidRPr="00A06DEF">
        <w:rPr>
          <w:rFonts w:ascii="Garamond" w:hAnsi="Garamond"/>
          <w:sz w:val="22"/>
          <w:szCs w:val="22"/>
        </w:rPr>
        <w:t>of Schools of Public Policy, Affairs, and Administration. (</w:t>
      </w:r>
      <w:r w:rsidR="00A06DEF" w:rsidRPr="00A06DEF">
        <w:rPr>
          <w:rFonts w:ascii="Garamond" w:hAnsi="Garamond" w:cs="Arial Narrow"/>
          <w:bCs/>
          <w:color w:val="000000"/>
          <w:sz w:val="22"/>
          <w:szCs w:val="22"/>
        </w:rPr>
        <w:t>NASPAA)</w:t>
      </w:r>
      <w:r w:rsidR="00FD1397">
        <w:rPr>
          <w:rFonts w:ascii="Garamond" w:hAnsi="Garamond" w:cs="Arial Narrow"/>
          <w:bCs/>
          <w:color w:val="000000"/>
          <w:sz w:val="22"/>
          <w:szCs w:val="22"/>
        </w:rPr>
        <w:t>, 2012-2107</w:t>
      </w:r>
    </w:p>
    <w:p w14:paraId="03447404" w14:textId="77777777" w:rsidR="00FD1397" w:rsidRDefault="00FD1397" w:rsidP="0085171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1"/>
        <w:rPr>
          <w:rFonts w:ascii="Garamond" w:hAnsi="Garamond"/>
          <w:sz w:val="22"/>
          <w:u w:val="single"/>
        </w:rPr>
      </w:pPr>
    </w:p>
    <w:p w14:paraId="0E3E5551" w14:textId="77777777" w:rsidR="00851718" w:rsidRPr="00673641" w:rsidRDefault="00851718" w:rsidP="0085171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1"/>
        <w:rPr>
          <w:rFonts w:ascii="Garamond" w:hAnsi="Garamond" w:cs="Arial Narrow"/>
          <w:b/>
          <w:bCs/>
          <w:color w:val="000000"/>
          <w:sz w:val="22"/>
          <w:szCs w:val="22"/>
          <w:u w:val="single"/>
        </w:rPr>
      </w:pPr>
      <w:r w:rsidRPr="0052587E">
        <w:rPr>
          <w:rFonts w:ascii="Garamond" w:hAnsi="Garamond"/>
          <w:sz w:val="22"/>
          <w:u w:val="single"/>
        </w:rPr>
        <w:t>Service</w:t>
      </w:r>
      <w:r>
        <w:rPr>
          <w:rFonts w:ascii="Garamond" w:hAnsi="Garamond"/>
          <w:sz w:val="22"/>
        </w:rPr>
        <w:t>:</w:t>
      </w:r>
    </w:p>
    <w:p w14:paraId="43FD7D18" w14:textId="15BF6C3F" w:rsidR="00504E83" w:rsidRDefault="00504E83"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Pr>
          <w:rFonts w:ascii="Garamond" w:hAnsi="Garamond" w:cs="Arial Narrow"/>
          <w:color w:val="000000"/>
          <w:sz w:val="22"/>
          <w:szCs w:val="22"/>
        </w:rPr>
        <w:t xml:space="preserve">Proposal Reviewer for DfID (UK), </w:t>
      </w:r>
      <w:r w:rsidRPr="00C7740F">
        <w:rPr>
          <w:rFonts w:ascii="Garamond" w:hAnsi="Garamond"/>
          <w:bCs/>
          <w:color w:val="1A1A1A"/>
          <w:sz w:val="22"/>
          <w:szCs w:val="22"/>
        </w:rPr>
        <w:t>ESRC - DFID Raising Learning Outcomes in Education Systems Research Programme Call 3</w:t>
      </w:r>
      <w:r w:rsidR="00C7740F">
        <w:rPr>
          <w:rFonts w:ascii="Garamond" w:hAnsi="Garamond"/>
          <w:bCs/>
          <w:color w:val="1A1A1A"/>
          <w:sz w:val="22"/>
          <w:szCs w:val="22"/>
        </w:rPr>
        <w:t xml:space="preserve">, London, </w:t>
      </w:r>
      <w:r w:rsidRPr="00C7740F">
        <w:rPr>
          <w:rFonts w:ascii="Garamond" w:hAnsi="Garamond"/>
          <w:bCs/>
          <w:color w:val="1A1A1A"/>
          <w:sz w:val="22"/>
          <w:szCs w:val="22"/>
        </w:rPr>
        <w:t xml:space="preserve"> May 2017</w:t>
      </w:r>
    </w:p>
    <w:p w14:paraId="6EB4E54C" w14:textId="77777777" w:rsidR="00504E83" w:rsidRDefault="00504E83"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p>
    <w:p w14:paraId="085BBE6D" w14:textId="77777777" w:rsidR="00851718"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i/>
          <w:sz w:val="22"/>
          <w:szCs w:val="22"/>
        </w:rPr>
      </w:pPr>
      <w:r w:rsidRPr="00673641">
        <w:rPr>
          <w:rFonts w:ascii="Garamond" w:hAnsi="Garamond" w:cs="Arial Narrow"/>
          <w:color w:val="000000"/>
          <w:sz w:val="22"/>
          <w:szCs w:val="22"/>
        </w:rPr>
        <w:t xml:space="preserve">Peer reviewer for </w:t>
      </w:r>
      <w:r w:rsidRPr="00673641">
        <w:rPr>
          <w:rFonts w:ascii="Garamond" w:hAnsi="Garamond" w:cs="Arial Narrow"/>
          <w:i/>
          <w:color w:val="000000"/>
          <w:sz w:val="22"/>
          <w:szCs w:val="22"/>
        </w:rPr>
        <w:t>Comparative Education Review</w:t>
      </w:r>
      <w:r>
        <w:rPr>
          <w:rFonts w:ascii="Garamond" w:hAnsi="Garamond" w:cs="Arial Narrow"/>
          <w:i/>
          <w:color w:val="000000"/>
          <w:sz w:val="22"/>
          <w:szCs w:val="22"/>
        </w:rPr>
        <w:t>, Education and International Development,</w:t>
      </w:r>
      <w:r w:rsidRPr="00673641">
        <w:rPr>
          <w:rFonts w:ascii="Garamond" w:hAnsi="Garamond" w:cs="Arial Narrow"/>
          <w:color w:val="000000"/>
          <w:sz w:val="22"/>
          <w:szCs w:val="22"/>
        </w:rPr>
        <w:t xml:space="preserve"> </w:t>
      </w:r>
      <w:r w:rsidRPr="00673641">
        <w:rPr>
          <w:rFonts w:ascii="Garamond" w:hAnsi="Garamond" w:cs="Arial Narrow"/>
          <w:i/>
          <w:color w:val="000000"/>
          <w:sz w:val="22"/>
          <w:szCs w:val="22"/>
        </w:rPr>
        <w:t>World Development</w:t>
      </w:r>
      <w:r>
        <w:rPr>
          <w:rFonts w:ascii="Garamond" w:hAnsi="Garamond" w:cs="Arial Narrow"/>
          <w:i/>
          <w:color w:val="000000"/>
          <w:sz w:val="22"/>
          <w:szCs w:val="22"/>
        </w:rPr>
        <w:t>, Economics of Education Review, International Journal of Educational Development, Studies in Comparative International Development</w:t>
      </w:r>
      <w:r w:rsidR="0014411E">
        <w:rPr>
          <w:rFonts w:ascii="Garamond" w:hAnsi="Garamond" w:cs="Arial Narrow"/>
          <w:i/>
          <w:color w:val="000000"/>
          <w:sz w:val="22"/>
          <w:szCs w:val="22"/>
        </w:rPr>
        <w:t>, Public Administration and Development, Journal of Applied Economics</w:t>
      </w:r>
      <w:r>
        <w:rPr>
          <w:rFonts w:ascii="Garamond" w:hAnsi="Garamond" w:cs="Arial Narrow"/>
          <w:i/>
          <w:color w:val="000000"/>
          <w:sz w:val="22"/>
          <w:szCs w:val="22"/>
        </w:rPr>
        <w:t xml:space="preserve"> </w:t>
      </w:r>
      <w:r w:rsidRPr="00673641">
        <w:rPr>
          <w:rFonts w:ascii="Garamond" w:hAnsi="Garamond" w:cs="Arial Narrow"/>
          <w:color w:val="000000"/>
          <w:sz w:val="22"/>
          <w:szCs w:val="22"/>
        </w:rPr>
        <w:t>and</w:t>
      </w:r>
      <w:r>
        <w:rPr>
          <w:rFonts w:ascii="Garamond" w:hAnsi="Garamond" w:cs="Arial Narrow"/>
          <w:i/>
          <w:color w:val="000000"/>
          <w:sz w:val="22"/>
          <w:szCs w:val="22"/>
        </w:rPr>
        <w:t xml:space="preserve"> </w:t>
      </w:r>
      <w:r w:rsidRPr="00184F01">
        <w:rPr>
          <w:rFonts w:ascii="Garamond" w:hAnsi="Garamond"/>
          <w:i/>
          <w:sz w:val="22"/>
          <w:szCs w:val="22"/>
        </w:rPr>
        <w:t>Teaching and Teacher Education</w:t>
      </w:r>
    </w:p>
    <w:p w14:paraId="6BA86109" w14:textId="77777777" w:rsidR="00C7740F" w:rsidRDefault="00C7740F"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i/>
          <w:sz w:val="22"/>
          <w:szCs w:val="22"/>
        </w:rPr>
      </w:pPr>
    </w:p>
    <w:p w14:paraId="42A4FF57" w14:textId="77777777" w:rsidR="00A06DEF" w:rsidRPr="00A06DEF" w:rsidRDefault="00A06DEF"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Pr>
          <w:rFonts w:ascii="Garamond" w:hAnsi="Garamond"/>
          <w:sz w:val="22"/>
          <w:szCs w:val="22"/>
        </w:rPr>
        <w:t xml:space="preserve">Program and Organizing Committee, 2015 </w:t>
      </w:r>
      <w:r w:rsidRPr="00A06DEF">
        <w:rPr>
          <w:rFonts w:ascii="Garamond" w:hAnsi="Garamond"/>
          <w:sz w:val="22"/>
          <w:szCs w:val="22"/>
        </w:rPr>
        <w:t xml:space="preserve">Meetings of </w:t>
      </w:r>
      <w:r w:rsidRPr="00A06DEF">
        <w:rPr>
          <w:rFonts w:ascii="Garamond" w:hAnsi="Garamond" w:cs="Arial Narrow"/>
          <w:bCs/>
          <w:color w:val="000000"/>
          <w:sz w:val="22"/>
          <w:szCs w:val="22"/>
        </w:rPr>
        <w:t xml:space="preserve">Network </w:t>
      </w:r>
      <w:r w:rsidRPr="00A06DEF">
        <w:rPr>
          <w:rFonts w:ascii="Garamond" w:hAnsi="Garamond"/>
          <w:sz w:val="22"/>
          <w:szCs w:val="22"/>
        </w:rPr>
        <w:t>of Schools of Public Policy, Affairs, and Administration. (</w:t>
      </w:r>
      <w:r w:rsidRPr="00A06DEF">
        <w:rPr>
          <w:rFonts w:ascii="Garamond" w:hAnsi="Garamond" w:cs="Arial Narrow"/>
          <w:bCs/>
          <w:color w:val="000000"/>
          <w:sz w:val="22"/>
          <w:szCs w:val="22"/>
        </w:rPr>
        <w:t>NASPAA,)</w:t>
      </w:r>
    </w:p>
    <w:p w14:paraId="4EE478BB" w14:textId="77777777" w:rsidR="00851718"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Pr>
          <w:rFonts w:ascii="Garamond" w:hAnsi="Garamond" w:cs="Arial Narrow"/>
          <w:color w:val="000000"/>
          <w:sz w:val="22"/>
          <w:szCs w:val="22"/>
        </w:rPr>
        <w:t>Program and Organizing Committee, 2008 Meetings of the Comparative and International Education Society (CIES)</w:t>
      </w:r>
    </w:p>
    <w:p w14:paraId="359F804B" w14:textId="77777777" w:rsidR="00C7740F" w:rsidRDefault="00C7740F"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p>
    <w:p w14:paraId="2DF88CC1" w14:textId="77777777" w:rsidR="00851718"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Pr>
          <w:rFonts w:ascii="Garamond" w:hAnsi="Garamond" w:cs="Arial Narrow"/>
          <w:color w:val="000000"/>
          <w:sz w:val="22"/>
          <w:szCs w:val="22"/>
        </w:rPr>
        <w:t>Moderation Management Inc., Member of the Board of Directors (2004-2011)</w:t>
      </w:r>
    </w:p>
    <w:p w14:paraId="333C9464" w14:textId="0B5AD012" w:rsidR="00851718"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Pr>
          <w:rFonts w:ascii="Garamond" w:hAnsi="Garamond" w:cs="Arial Narrow"/>
          <w:color w:val="000000"/>
          <w:sz w:val="22"/>
          <w:szCs w:val="22"/>
        </w:rPr>
        <w:t xml:space="preserve">Brooklyn Society for Ethical Culture , Member of the Board of Trustees (2009 – </w:t>
      </w:r>
      <w:r w:rsidR="004167BB">
        <w:rPr>
          <w:rFonts w:ascii="Garamond" w:hAnsi="Garamond" w:cs="Arial Narrow"/>
          <w:color w:val="000000"/>
          <w:sz w:val="22"/>
          <w:szCs w:val="22"/>
        </w:rPr>
        <w:t>20</w:t>
      </w:r>
      <w:r w:rsidR="00B02283">
        <w:rPr>
          <w:rFonts w:ascii="Garamond" w:hAnsi="Garamond" w:cs="Arial Narrow"/>
          <w:color w:val="000000"/>
          <w:sz w:val="22"/>
          <w:szCs w:val="22"/>
        </w:rPr>
        <w:t>14</w:t>
      </w:r>
      <w:r>
        <w:rPr>
          <w:rFonts w:ascii="Garamond" w:hAnsi="Garamond" w:cs="Arial Narrow"/>
          <w:color w:val="000000"/>
          <w:sz w:val="22"/>
          <w:szCs w:val="22"/>
        </w:rPr>
        <w:t>)</w:t>
      </w:r>
      <w:r w:rsidR="00B02283">
        <w:rPr>
          <w:rFonts w:ascii="Garamond" w:hAnsi="Garamond" w:cs="Arial Narrow"/>
          <w:color w:val="000000"/>
          <w:sz w:val="22"/>
          <w:szCs w:val="22"/>
        </w:rPr>
        <w:t xml:space="preserve">; Fund Monitor (2009 – </w:t>
      </w:r>
      <w:r w:rsidR="004167BB">
        <w:rPr>
          <w:rFonts w:ascii="Garamond" w:hAnsi="Garamond" w:cs="Arial Narrow"/>
          <w:color w:val="000000"/>
          <w:sz w:val="22"/>
          <w:szCs w:val="22"/>
        </w:rPr>
        <w:t>2017</w:t>
      </w:r>
      <w:r w:rsidR="00B02283">
        <w:rPr>
          <w:rFonts w:ascii="Garamond" w:hAnsi="Garamond" w:cs="Arial Narrow"/>
          <w:color w:val="000000"/>
          <w:sz w:val="22"/>
          <w:szCs w:val="22"/>
        </w:rPr>
        <w:t>)</w:t>
      </w:r>
    </w:p>
    <w:p w14:paraId="361596B9" w14:textId="77777777" w:rsidR="00851718"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Pr>
          <w:rFonts w:ascii="Garamond" w:hAnsi="Garamond" w:cs="Arial Narrow"/>
          <w:color w:val="000000"/>
          <w:sz w:val="22"/>
          <w:szCs w:val="22"/>
        </w:rPr>
        <w:t>School Leadership Team (elected), P.S. 10, Magnet School for Math, Science and Design Technology (2008-</w:t>
      </w:r>
      <w:r w:rsidR="0007414D">
        <w:rPr>
          <w:rFonts w:ascii="Garamond" w:hAnsi="Garamond" w:cs="Arial Narrow"/>
          <w:color w:val="000000"/>
          <w:sz w:val="22"/>
          <w:szCs w:val="22"/>
        </w:rPr>
        <w:t>2015</w:t>
      </w:r>
      <w:r>
        <w:rPr>
          <w:rFonts w:ascii="Garamond" w:hAnsi="Garamond" w:cs="Arial Narrow"/>
          <w:color w:val="000000"/>
          <w:sz w:val="22"/>
          <w:szCs w:val="22"/>
        </w:rPr>
        <w:t>)</w:t>
      </w:r>
    </w:p>
    <w:p w14:paraId="7543FB3D"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Business Advisory Council, Washington Irving High School, New York City,</w:t>
      </w:r>
      <w:r>
        <w:rPr>
          <w:rFonts w:ascii="Garamond" w:hAnsi="Garamond" w:cs="Arial Narrow"/>
          <w:color w:val="000000"/>
          <w:sz w:val="22"/>
          <w:szCs w:val="22"/>
        </w:rPr>
        <w:t xml:space="preserve"> (</w:t>
      </w:r>
      <w:r w:rsidRPr="00673641">
        <w:rPr>
          <w:rFonts w:ascii="Garamond" w:hAnsi="Garamond" w:cs="Arial Narrow"/>
          <w:color w:val="000000"/>
          <w:sz w:val="22"/>
          <w:szCs w:val="22"/>
        </w:rPr>
        <w:t>1998-</w:t>
      </w:r>
      <w:r>
        <w:rPr>
          <w:rFonts w:ascii="Garamond" w:hAnsi="Garamond" w:cs="Arial Narrow"/>
          <w:color w:val="000000"/>
          <w:sz w:val="22"/>
          <w:szCs w:val="22"/>
        </w:rPr>
        <w:t>2010)</w:t>
      </w:r>
    </w:p>
    <w:p w14:paraId="4C0A50AA"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rPr>
        <w:t>Education Task Force for Betsy Gotbaum, NYC Public Advocate, 2002-2004</w:t>
      </w:r>
    </w:p>
    <w:p w14:paraId="42C56D30" w14:textId="77777777" w:rsidR="00851718" w:rsidRPr="00855712"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p>
    <w:p w14:paraId="2AFAA5B4"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cs="Arial Narrow"/>
          <w:color w:val="000000"/>
          <w:sz w:val="22"/>
          <w:szCs w:val="22"/>
        </w:rPr>
      </w:pPr>
    </w:p>
    <w:p w14:paraId="6CB3A701" w14:textId="77777777" w:rsidR="00851718" w:rsidRPr="00673641" w:rsidRDefault="00851718" w:rsidP="0085171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4"/>
        <w:rPr>
          <w:rFonts w:ascii="Garamond" w:hAnsi="Garamond" w:cs="Arial Narrow"/>
          <w:b/>
          <w:bCs/>
          <w:color w:val="000000"/>
          <w:sz w:val="22"/>
          <w:szCs w:val="22"/>
          <w:u w:val="single"/>
        </w:rPr>
      </w:pPr>
      <w:r w:rsidRPr="00673641">
        <w:rPr>
          <w:rFonts w:ascii="Garamond" w:hAnsi="Garamond" w:cs="Arial Narrow"/>
          <w:b/>
          <w:bCs/>
          <w:color w:val="000000"/>
          <w:sz w:val="22"/>
          <w:szCs w:val="22"/>
          <w:u w:val="single"/>
        </w:rPr>
        <w:t>PERSONAL</w:t>
      </w:r>
    </w:p>
    <w:p w14:paraId="431ACF8B" w14:textId="77777777" w:rsidR="00851718" w:rsidRPr="00673641" w:rsidRDefault="00851718" w:rsidP="00851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vertAlign w:val="superscript"/>
        </w:rPr>
        <w:t>*</w:t>
      </w:r>
      <w:r w:rsidRPr="00673641">
        <w:rPr>
          <w:rFonts w:ascii="Garamond" w:hAnsi="Garamond" w:cs="Arial Narrow"/>
          <w:color w:val="000000"/>
          <w:sz w:val="22"/>
          <w:szCs w:val="22"/>
        </w:rPr>
        <w:t>Nationality: USA</w:t>
      </w:r>
      <w:r w:rsidRPr="00673641">
        <w:rPr>
          <w:rFonts w:ascii="Garamond" w:hAnsi="Garamond" w:cs="Arial Narrow"/>
          <w:color w:val="000000"/>
          <w:sz w:val="22"/>
          <w:szCs w:val="22"/>
        </w:rPr>
        <w:tab/>
        <w:t>Date of Birth: July 4, 1964</w:t>
      </w:r>
      <w:r>
        <w:rPr>
          <w:rFonts w:ascii="Garamond" w:hAnsi="Garamond" w:cs="Arial Narrow"/>
          <w:color w:val="000000"/>
          <w:sz w:val="22"/>
          <w:szCs w:val="22"/>
        </w:rPr>
        <w:t xml:space="preserve"> </w:t>
      </w:r>
      <w:r>
        <w:rPr>
          <w:rFonts w:ascii="Garamond" w:hAnsi="Garamond" w:cs="Arial Narrow"/>
          <w:color w:val="000000"/>
          <w:sz w:val="22"/>
          <w:szCs w:val="22"/>
        </w:rPr>
        <w:tab/>
        <w:t>Married with two children</w:t>
      </w:r>
    </w:p>
    <w:p w14:paraId="7698DCD6" w14:textId="5C9178C6" w:rsidR="00851718" w:rsidRPr="005A38D4" w:rsidRDefault="00851718" w:rsidP="005A38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Arial Narrow"/>
          <w:color w:val="000000"/>
          <w:sz w:val="22"/>
          <w:szCs w:val="22"/>
        </w:rPr>
      </w:pPr>
      <w:r w:rsidRPr="00673641">
        <w:rPr>
          <w:rFonts w:ascii="Garamond" w:hAnsi="Garamond" w:cs="Arial Narrow"/>
          <w:color w:val="000000"/>
          <w:sz w:val="22"/>
          <w:szCs w:val="22"/>
          <w:vertAlign w:val="superscript"/>
        </w:rPr>
        <w:t>*</w:t>
      </w:r>
      <w:r w:rsidR="00F03420">
        <w:rPr>
          <w:rFonts w:ascii="Garamond" w:hAnsi="Garamond" w:cs="Arial Narrow"/>
          <w:color w:val="000000"/>
          <w:sz w:val="22"/>
          <w:szCs w:val="22"/>
        </w:rPr>
        <w:t>Native English speaker. R</w:t>
      </w:r>
      <w:r w:rsidRPr="00673641">
        <w:rPr>
          <w:rFonts w:ascii="Garamond" w:hAnsi="Garamond" w:cs="Arial Narrow"/>
          <w:color w:val="000000"/>
          <w:sz w:val="22"/>
          <w:szCs w:val="22"/>
        </w:rPr>
        <w:t xml:space="preserve">ead, Write, and Speak Spanish. Read and Speak French. </w:t>
      </w:r>
    </w:p>
    <w:sectPr w:rsidR="00851718" w:rsidRPr="005A38D4" w:rsidSect="00851718">
      <w:footerReference w:type="default" r:id="rId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494A" w14:textId="77777777" w:rsidR="008A328E" w:rsidRDefault="008A328E" w:rsidP="00851718">
      <w:r>
        <w:separator/>
      </w:r>
    </w:p>
  </w:endnote>
  <w:endnote w:type="continuationSeparator" w:id="0">
    <w:p w14:paraId="420E2C02" w14:textId="77777777" w:rsidR="008A328E" w:rsidRDefault="008A328E" w:rsidP="0085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Al Tarikh">
    <w:charset w:val="B2"/>
    <w:family w:val="auto"/>
    <w:pitch w:val="variable"/>
    <w:sig w:usb0="00002003" w:usb1="00000000" w:usb2="00000000" w:usb3="00000000" w:csb0="00000041" w:csb1="00000000"/>
  </w:font>
  <w:font w:name="ArialMT">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Roboto-Regular">
    <w:altName w:val="Cambria"/>
    <w:panose1 w:val="00000000000000000000"/>
    <w:charset w:val="00"/>
    <w:family w:val="auto"/>
    <w:notTrueType/>
    <w:pitch w:val="default"/>
    <w:sig w:usb0="00000003" w:usb1="00000000" w:usb2="00000000" w:usb3="00000000" w:csb0="00000001" w:csb1="00000000"/>
  </w:font>
  <w:font w:name="Futura Md BT">
    <w:altName w:val="Cambria"/>
    <w:panose1 w:val="00000000000000000000"/>
    <w:charset w:val="00"/>
    <w:family w:val="swiss"/>
    <w:notTrueType/>
    <w:pitch w:val="default"/>
    <w:sig w:usb0="00000003" w:usb1="00000000" w:usb2="00000000" w:usb3="00000000" w:csb0="00000001" w:csb1="00000000"/>
  </w:font>
  <w:font w:name="Adobe Arabic">
    <w:altName w:val="Times New Roman"/>
    <w:panose1 w:val="00000000000000000000"/>
    <w:charset w:val="B2"/>
    <w:family w:val="roman"/>
    <w:notTrueType/>
    <w:pitch w:val="variable"/>
    <w:sig w:usb0="8000202F" w:usb1="8000A04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42E1" w14:textId="77777777" w:rsidR="00931AB0" w:rsidRDefault="00931AB0">
    <w:pPr>
      <w:pStyle w:val="Footer"/>
      <w:jc w:val="right"/>
    </w:pPr>
    <w:r>
      <w:fldChar w:fldCharType="begin"/>
    </w:r>
    <w:r>
      <w:instrText xml:space="preserve"> PAGE   \* MERGEFORMAT </w:instrText>
    </w:r>
    <w:r>
      <w:fldChar w:fldCharType="separate"/>
    </w:r>
    <w:r>
      <w:rPr>
        <w:noProof/>
      </w:rPr>
      <w:t>21</w:t>
    </w:r>
    <w:r>
      <w:fldChar w:fldCharType="end"/>
    </w:r>
  </w:p>
  <w:p w14:paraId="6849988A" w14:textId="77777777" w:rsidR="00931AB0" w:rsidRDefault="00931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EF15" w14:textId="77777777" w:rsidR="008A328E" w:rsidRDefault="008A328E" w:rsidP="00851718">
      <w:r>
        <w:separator/>
      </w:r>
    </w:p>
  </w:footnote>
  <w:footnote w:type="continuationSeparator" w:id="0">
    <w:p w14:paraId="57FCDF3A" w14:textId="77777777" w:rsidR="008A328E" w:rsidRDefault="008A328E" w:rsidP="00851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441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456D9"/>
    <w:multiLevelType w:val="hybridMultilevel"/>
    <w:tmpl w:val="E41EE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F76E1"/>
    <w:multiLevelType w:val="hybridMultilevel"/>
    <w:tmpl w:val="6428B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B4DCD"/>
    <w:multiLevelType w:val="hybridMultilevel"/>
    <w:tmpl w:val="01B4D480"/>
    <w:lvl w:ilvl="0" w:tplc="110C43A2">
      <w:start w:val="1"/>
      <w:numFmt w:val="upperLetter"/>
      <w:lvlText w:val="%1."/>
      <w:lvlJc w:val="left"/>
      <w:pPr>
        <w:tabs>
          <w:tab w:val="num" w:pos="720"/>
        </w:tabs>
        <w:ind w:left="720" w:hanging="360"/>
      </w:pPr>
      <w:rPr>
        <w:rFonts w:cs="Futura Lt B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AD6228"/>
    <w:multiLevelType w:val="hybridMultilevel"/>
    <w:tmpl w:val="3FD671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9439E6"/>
    <w:multiLevelType w:val="multilevel"/>
    <w:tmpl w:val="BD48F04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2E7582"/>
    <w:multiLevelType w:val="hybridMultilevel"/>
    <w:tmpl w:val="22BCF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E31C1"/>
    <w:multiLevelType w:val="hybridMultilevel"/>
    <w:tmpl w:val="ADBEE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963AC"/>
    <w:multiLevelType w:val="hybridMultilevel"/>
    <w:tmpl w:val="A00C8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17EFA"/>
    <w:multiLevelType w:val="hybridMultilevel"/>
    <w:tmpl w:val="5CA0E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B6CF4"/>
    <w:multiLevelType w:val="hybridMultilevel"/>
    <w:tmpl w:val="2A042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F682C"/>
    <w:multiLevelType w:val="hybridMultilevel"/>
    <w:tmpl w:val="379CA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7404D"/>
    <w:multiLevelType w:val="hybridMultilevel"/>
    <w:tmpl w:val="6BEA8F0E"/>
    <w:lvl w:ilvl="0" w:tplc="EEA01274">
      <w:start w:val="1"/>
      <w:numFmt w:val="upperLetter"/>
      <w:lvlText w:val="%1."/>
      <w:lvlJc w:val="left"/>
      <w:pPr>
        <w:ind w:left="720" w:hanging="360"/>
      </w:pPr>
      <w:rPr>
        <w:rFonts w:cs="Futura Lt B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C3ECB"/>
    <w:multiLevelType w:val="hybridMultilevel"/>
    <w:tmpl w:val="293C3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60CD0"/>
    <w:multiLevelType w:val="hybridMultilevel"/>
    <w:tmpl w:val="D75C9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25C66"/>
    <w:multiLevelType w:val="hybridMultilevel"/>
    <w:tmpl w:val="946EA2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43861"/>
    <w:multiLevelType w:val="hybridMultilevel"/>
    <w:tmpl w:val="E402C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344BA"/>
    <w:multiLevelType w:val="hybridMultilevel"/>
    <w:tmpl w:val="AF000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57873"/>
    <w:multiLevelType w:val="hybridMultilevel"/>
    <w:tmpl w:val="6408F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D600E"/>
    <w:multiLevelType w:val="hybridMultilevel"/>
    <w:tmpl w:val="CA3E2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A5605"/>
    <w:multiLevelType w:val="hybridMultilevel"/>
    <w:tmpl w:val="22CAF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D1ACC"/>
    <w:multiLevelType w:val="hybridMultilevel"/>
    <w:tmpl w:val="6B003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919A9"/>
    <w:multiLevelType w:val="hybridMultilevel"/>
    <w:tmpl w:val="A934D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80692"/>
    <w:multiLevelType w:val="hybridMultilevel"/>
    <w:tmpl w:val="37340FE6"/>
    <w:lvl w:ilvl="0" w:tplc="86004868">
      <w:start w:val="1"/>
      <w:numFmt w:val="upperLetter"/>
      <w:lvlText w:val="%1."/>
      <w:lvlJc w:val="left"/>
      <w:pPr>
        <w:ind w:left="720" w:hanging="360"/>
      </w:pPr>
      <w:rPr>
        <w:rFonts w:cs="Arial Narrow"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0"/>
  </w:num>
  <w:num w:numId="5">
    <w:abstractNumId w:val="14"/>
  </w:num>
  <w:num w:numId="6">
    <w:abstractNumId w:val="7"/>
  </w:num>
  <w:num w:numId="7">
    <w:abstractNumId w:val="2"/>
  </w:num>
  <w:num w:numId="8">
    <w:abstractNumId w:val="1"/>
  </w:num>
  <w:num w:numId="9">
    <w:abstractNumId w:val="18"/>
  </w:num>
  <w:num w:numId="10">
    <w:abstractNumId w:val="22"/>
  </w:num>
  <w:num w:numId="11">
    <w:abstractNumId w:val="5"/>
  </w:num>
  <w:num w:numId="12">
    <w:abstractNumId w:val="11"/>
  </w:num>
  <w:num w:numId="13">
    <w:abstractNumId w:val="9"/>
  </w:num>
  <w:num w:numId="14">
    <w:abstractNumId w:val="12"/>
  </w:num>
  <w:num w:numId="15">
    <w:abstractNumId w:val="0"/>
  </w:num>
  <w:num w:numId="16">
    <w:abstractNumId w:val="21"/>
  </w:num>
  <w:num w:numId="17">
    <w:abstractNumId w:val="13"/>
  </w:num>
  <w:num w:numId="18">
    <w:abstractNumId w:val="23"/>
  </w:num>
  <w:num w:numId="19">
    <w:abstractNumId w:val="17"/>
  </w:num>
  <w:num w:numId="20">
    <w:abstractNumId w:val="16"/>
  </w:num>
  <w:num w:numId="21">
    <w:abstractNumId w:val="19"/>
  </w:num>
  <w:num w:numId="22">
    <w:abstractNumId w:val="6"/>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64"/>
    <w:rsid w:val="00020FD3"/>
    <w:rsid w:val="0003777A"/>
    <w:rsid w:val="00052C3D"/>
    <w:rsid w:val="00072CCA"/>
    <w:rsid w:val="0007414D"/>
    <w:rsid w:val="0007458C"/>
    <w:rsid w:val="0007470B"/>
    <w:rsid w:val="00075B1E"/>
    <w:rsid w:val="000944E3"/>
    <w:rsid w:val="000A20AF"/>
    <w:rsid w:val="000B509F"/>
    <w:rsid w:val="000C01B5"/>
    <w:rsid w:val="000F0B7E"/>
    <w:rsid w:val="000F4083"/>
    <w:rsid w:val="00112F5B"/>
    <w:rsid w:val="0014327C"/>
    <w:rsid w:val="0014336A"/>
    <w:rsid w:val="001434F5"/>
    <w:rsid w:val="0014411E"/>
    <w:rsid w:val="00145A08"/>
    <w:rsid w:val="0015373F"/>
    <w:rsid w:val="00164A83"/>
    <w:rsid w:val="00177CD5"/>
    <w:rsid w:val="00184DAD"/>
    <w:rsid w:val="001B032E"/>
    <w:rsid w:val="001B2699"/>
    <w:rsid w:val="001B7EED"/>
    <w:rsid w:val="001E728F"/>
    <w:rsid w:val="00206C33"/>
    <w:rsid w:val="00215C4D"/>
    <w:rsid w:val="00222053"/>
    <w:rsid w:val="002328A3"/>
    <w:rsid w:val="00234611"/>
    <w:rsid w:val="00250BBF"/>
    <w:rsid w:val="00291CC8"/>
    <w:rsid w:val="002A13C6"/>
    <w:rsid w:val="002A1D52"/>
    <w:rsid w:val="002A3A86"/>
    <w:rsid w:val="002C1E22"/>
    <w:rsid w:val="002D1F33"/>
    <w:rsid w:val="002E05C1"/>
    <w:rsid w:val="002F306C"/>
    <w:rsid w:val="0030087D"/>
    <w:rsid w:val="00330BBF"/>
    <w:rsid w:val="003444D8"/>
    <w:rsid w:val="00350BCA"/>
    <w:rsid w:val="00352654"/>
    <w:rsid w:val="00392E80"/>
    <w:rsid w:val="0039312B"/>
    <w:rsid w:val="0039490A"/>
    <w:rsid w:val="003D466D"/>
    <w:rsid w:val="003E4A4F"/>
    <w:rsid w:val="003F63DB"/>
    <w:rsid w:val="00403E66"/>
    <w:rsid w:val="004167BB"/>
    <w:rsid w:val="00450E85"/>
    <w:rsid w:val="0045703E"/>
    <w:rsid w:val="00474A60"/>
    <w:rsid w:val="00475678"/>
    <w:rsid w:val="0048234D"/>
    <w:rsid w:val="004A28A2"/>
    <w:rsid w:val="004F7E83"/>
    <w:rsid w:val="005048A1"/>
    <w:rsid w:val="005048C3"/>
    <w:rsid w:val="00504E83"/>
    <w:rsid w:val="00515DF9"/>
    <w:rsid w:val="005377C4"/>
    <w:rsid w:val="00546039"/>
    <w:rsid w:val="00562B16"/>
    <w:rsid w:val="00563164"/>
    <w:rsid w:val="00563424"/>
    <w:rsid w:val="00570C32"/>
    <w:rsid w:val="00574ECC"/>
    <w:rsid w:val="00577CEC"/>
    <w:rsid w:val="0059428D"/>
    <w:rsid w:val="005A1CD9"/>
    <w:rsid w:val="005A38D4"/>
    <w:rsid w:val="005D550C"/>
    <w:rsid w:val="005E5537"/>
    <w:rsid w:val="005F51C5"/>
    <w:rsid w:val="006219D3"/>
    <w:rsid w:val="00623563"/>
    <w:rsid w:val="00624799"/>
    <w:rsid w:val="006657DA"/>
    <w:rsid w:val="00671FA3"/>
    <w:rsid w:val="006810D3"/>
    <w:rsid w:val="00684380"/>
    <w:rsid w:val="00686782"/>
    <w:rsid w:val="006A149C"/>
    <w:rsid w:val="006B4D2C"/>
    <w:rsid w:val="006F7F2E"/>
    <w:rsid w:val="00700DC3"/>
    <w:rsid w:val="0070438C"/>
    <w:rsid w:val="00706525"/>
    <w:rsid w:val="00775485"/>
    <w:rsid w:val="007E2B45"/>
    <w:rsid w:val="007E4F35"/>
    <w:rsid w:val="007F64AB"/>
    <w:rsid w:val="00810A37"/>
    <w:rsid w:val="00816B57"/>
    <w:rsid w:val="00850A8A"/>
    <w:rsid w:val="00851718"/>
    <w:rsid w:val="008744E6"/>
    <w:rsid w:val="008805BD"/>
    <w:rsid w:val="00882D61"/>
    <w:rsid w:val="008844D4"/>
    <w:rsid w:val="008A328E"/>
    <w:rsid w:val="008E10CE"/>
    <w:rsid w:val="00930564"/>
    <w:rsid w:val="00931AB0"/>
    <w:rsid w:val="00934F18"/>
    <w:rsid w:val="0094369B"/>
    <w:rsid w:val="009442CB"/>
    <w:rsid w:val="00950F96"/>
    <w:rsid w:val="00985C7C"/>
    <w:rsid w:val="009A0CC3"/>
    <w:rsid w:val="009A62DA"/>
    <w:rsid w:val="009E3B91"/>
    <w:rsid w:val="009E4025"/>
    <w:rsid w:val="009E7E5B"/>
    <w:rsid w:val="00A06DEF"/>
    <w:rsid w:val="00A13D39"/>
    <w:rsid w:val="00A276A0"/>
    <w:rsid w:val="00A33AF6"/>
    <w:rsid w:val="00A3677E"/>
    <w:rsid w:val="00A42BC6"/>
    <w:rsid w:val="00A50893"/>
    <w:rsid w:val="00A53D53"/>
    <w:rsid w:val="00A77BA9"/>
    <w:rsid w:val="00AB1394"/>
    <w:rsid w:val="00B02283"/>
    <w:rsid w:val="00B60C3D"/>
    <w:rsid w:val="00B66A70"/>
    <w:rsid w:val="00B752AD"/>
    <w:rsid w:val="00B901DF"/>
    <w:rsid w:val="00BC591D"/>
    <w:rsid w:val="00BE486F"/>
    <w:rsid w:val="00BF4130"/>
    <w:rsid w:val="00C03DC9"/>
    <w:rsid w:val="00C20042"/>
    <w:rsid w:val="00C20A20"/>
    <w:rsid w:val="00C229B7"/>
    <w:rsid w:val="00C4165E"/>
    <w:rsid w:val="00C50BCA"/>
    <w:rsid w:val="00C732A7"/>
    <w:rsid w:val="00C7740F"/>
    <w:rsid w:val="00C81606"/>
    <w:rsid w:val="00C826DC"/>
    <w:rsid w:val="00C91AC3"/>
    <w:rsid w:val="00C95FFB"/>
    <w:rsid w:val="00CA24A0"/>
    <w:rsid w:val="00CA6645"/>
    <w:rsid w:val="00CC6CCD"/>
    <w:rsid w:val="00CF16F3"/>
    <w:rsid w:val="00D25E89"/>
    <w:rsid w:val="00D97750"/>
    <w:rsid w:val="00D97E3A"/>
    <w:rsid w:val="00DA44D5"/>
    <w:rsid w:val="00E16B38"/>
    <w:rsid w:val="00EB3626"/>
    <w:rsid w:val="00EB691E"/>
    <w:rsid w:val="00EC439F"/>
    <w:rsid w:val="00EE491E"/>
    <w:rsid w:val="00EF633B"/>
    <w:rsid w:val="00F03420"/>
    <w:rsid w:val="00F1559E"/>
    <w:rsid w:val="00F62747"/>
    <w:rsid w:val="00FC0FD2"/>
    <w:rsid w:val="00FD1397"/>
    <w:rsid w:val="00FD5DA8"/>
    <w:rsid w:val="00FE43E5"/>
    <w:rsid w:val="00FF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9595C"/>
  <w14:defaultImageDpi w14:val="300"/>
  <w15:docId w15:val="{45937806-4C91-5242-894C-280EB1D4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3D"/>
    <w:rPr>
      <w:sz w:val="24"/>
      <w:szCs w:val="24"/>
    </w:rPr>
  </w:style>
  <w:style w:type="paragraph" w:styleId="Heading1">
    <w:name w:val="heading 1"/>
    <w:basedOn w:val="Normal"/>
    <w:next w:val="Normal"/>
    <w:qFormat/>
    <w:rsid w:val="00563164"/>
    <w:pPr>
      <w:autoSpaceDE w:val="0"/>
      <w:autoSpaceDN w:val="0"/>
      <w:adjustRightInd w:val="0"/>
      <w:outlineLvl w:val="0"/>
    </w:pPr>
    <w:rPr>
      <w:rFonts w:ascii="Arial" w:hAnsi="Arial"/>
    </w:rPr>
  </w:style>
  <w:style w:type="paragraph" w:styleId="Heading2">
    <w:name w:val="heading 2"/>
    <w:basedOn w:val="Normal"/>
    <w:next w:val="Normal"/>
    <w:qFormat/>
    <w:rsid w:val="00563164"/>
    <w:pPr>
      <w:autoSpaceDE w:val="0"/>
      <w:autoSpaceDN w:val="0"/>
      <w:adjustRightInd w:val="0"/>
      <w:outlineLvl w:val="1"/>
    </w:pPr>
    <w:rPr>
      <w:rFonts w:ascii="Arial" w:hAnsi="Arial"/>
    </w:rPr>
  </w:style>
  <w:style w:type="paragraph" w:styleId="Heading3">
    <w:name w:val="heading 3"/>
    <w:basedOn w:val="Normal"/>
    <w:next w:val="Normal"/>
    <w:qFormat/>
    <w:rsid w:val="00563164"/>
    <w:pPr>
      <w:autoSpaceDE w:val="0"/>
      <w:autoSpaceDN w:val="0"/>
      <w:adjustRightInd w:val="0"/>
      <w:outlineLvl w:val="2"/>
    </w:pPr>
    <w:rPr>
      <w:rFonts w:ascii="Arial" w:hAnsi="Arial"/>
    </w:rPr>
  </w:style>
  <w:style w:type="paragraph" w:styleId="Heading4">
    <w:name w:val="heading 4"/>
    <w:basedOn w:val="Normal"/>
    <w:next w:val="Normal"/>
    <w:qFormat/>
    <w:rsid w:val="00563164"/>
    <w:pPr>
      <w:autoSpaceDE w:val="0"/>
      <w:autoSpaceDN w:val="0"/>
      <w:adjustRightInd w:val="0"/>
      <w:outlineLvl w:val="3"/>
    </w:pPr>
    <w:rPr>
      <w:rFonts w:ascii="Arial" w:hAnsi="Arial"/>
    </w:rPr>
  </w:style>
  <w:style w:type="paragraph" w:styleId="Heading5">
    <w:name w:val="heading 5"/>
    <w:basedOn w:val="Normal"/>
    <w:next w:val="Normal"/>
    <w:qFormat/>
    <w:rsid w:val="00563164"/>
    <w:pPr>
      <w:autoSpaceDE w:val="0"/>
      <w:autoSpaceDN w:val="0"/>
      <w:adjustRightInd w:val="0"/>
      <w:outlineLvl w:val="4"/>
    </w:pPr>
    <w:rPr>
      <w:rFonts w:ascii="Arial" w:hAnsi="Arial"/>
    </w:rPr>
  </w:style>
  <w:style w:type="paragraph" w:styleId="Heading6">
    <w:name w:val="heading 6"/>
    <w:basedOn w:val="Normal"/>
    <w:next w:val="Normal"/>
    <w:link w:val="Heading6Char"/>
    <w:uiPriority w:val="9"/>
    <w:semiHidden/>
    <w:unhideWhenUsed/>
    <w:qFormat/>
    <w:rsid w:val="0078387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C3B"/>
    <w:rPr>
      <w:color w:val="0000FF"/>
      <w:u w:val="single"/>
    </w:rPr>
  </w:style>
  <w:style w:type="character" w:customStyle="1" w:styleId="TitleChar3Char">
    <w:name w:val="Title Char3 Char"/>
    <w:aliases w:val="Title Char2 Char Char"/>
    <w:rsid w:val="004E2341"/>
    <w:rPr>
      <w:rFonts w:ascii="Palatino Linotype" w:hAnsi="Palatino Linotype" w:cs="Arial"/>
      <w:sz w:val="22"/>
      <w:szCs w:val="24"/>
      <w:u w:val="single"/>
      <w:lang w:val="en-US" w:eastAsia="en-US" w:bidi="ar-SA"/>
    </w:rPr>
  </w:style>
  <w:style w:type="character" w:customStyle="1" w:styleId="darkheadline">
    <w:name w:val="dark_headline"/>
    <w:basedOn w:val="DefaultParagraphFont"/>
    <w:rsid w:val="006C2A2A"/>
  </w:style>
  <w:style w:type="paragraph" w:styleId="PlainText">
    <w:name w:val="Plain Text"/>
    <w:basedOn w:val="Normal"/>
    <w:link w:val="PlainTextChar"/>
    <w:uiPriority w:val="99"/>
    <w:unhideWhenUsed/>
    <w:rsid w:val="008650DC"/>
    <w:rPr>
      <w:rFonts w:ascii="Consolas" w:eastAsia="Calibri" w:hAnsi="Consolas"/>
      <w:sz w:val="21"/>
      <w:szCs w:val="21"/>
    </w:rPr>
  </w:style>
  <w:style w:type="character" w:customStyle="1" w:styleId="PlainTextChar">
    <w:name w:val="Plain Text Char"/>
    <w:link w:val="PlainText"/>
    <w:uiPriority w:val="99"/>
    <w:rsid w:val="008650DC"/>
    <w:rPr>
      <w:rFonts w:ascii="Consolas" w:eastAsia="Calibri" w:hAnsi="Consolas" w:cs="Times New Roman"/>
      <w:sz w:val="21"/>
      <w:szCs w:val="21"/>
    </w:rPr>
  </w:style>
  <w:style w:type="paragraph" w:styleId="Title">
    <w:name w:val="Title"/>
    <w:basedOn w:val="Normal"/>
    <w:link w:val="TitleChar"/>
    <w:uiPriority w:val="10"/>
    <w:qFormat/>
    <w:rsid w:val="00BE458B"/>
    <w:pPr>
      <w:jc w:val="center"/>
    </w:pPr>
    <w:rPr>
      <w:rFonts w:eastAsia="MS Mincho"/>
      <w:b/>
      <w:szCs w:val="20"/>
    </w:rPr>
  </w:style>
  <w:style w:type="character" w:customStyle="1" w:styleId="TitleChar">
    <w:name w:val="Title Char"/>
    <w:link w:val="Title"/>
    <w:uiPriority w:val="10"/>
    <w:rsid w:val="00BE458B"/>
    <w:rPr>
      <w:rFonts w:eastAsia="MS Mincho"/>
      <w:b/>
      <w:sz w:val="24"/>
    </w:rPr>
  </w:style>
  <w:style w:type="character" w:styleId="FollowedHyperlink">
    <w:name w:val="FollowedHyperlink"/>
    <w:uiPriority w:val="99"/>
    <w:semiHidden/>
    <w:unhideWhenUsed/>
    <w:rsid w:val="006916AA"/>
    <w:rPr>
      <w:color w:val="800080"/>
      <w:u w:val="single"/>
    </w:rPr>
  </w:style>
  <w:style w:type="paragraph" w:styleId="NormalWeb">
    <w:name w:val="Normal (Web)"/>
    <w:basedOn w:val="Normal"/>
    <w:uiPriority w:val="99"/>
    <w:unhideWhenUsed/>
    <w:rsid w:val="00A817EA"/>
    <w:pPr>
      <w:spacing w:before="100" w:beforeAutospacing="1" w:after="100" w:afterAutospacing="1"/>
    </w:pPr>
  </w:style>
  <w:style w:type="paragraph" w:styleId="Header">
    <w:name w:val="header"/>
    <w:basedOn w:val="Normal"/>
    <w:link w:val="HeaderChar"/>
    <w:uiPriority w:val="99"/>
    <w:semiHidden/>
    <w:unhideWhenUsed/>
    <w:rsid w:val="001234A4"/>
    <w:pPr>
      <w:tabs>
        <w:tab w:val="center" w:pos="4680"/>
        <w:tab w:val="right" w:pos="9360"/>
      </w:tabs>
    </w:pPr>
  </w:style>
  <w:style w:type="character" w:customStyle="1" w:styleId="HeaderChar">
    <w:name w:val="Header Char"/>
    <w:link w:val="Header"/>
    <w:uiPriority w:val="99"/>
    <w:semiHidden/>
    <w:rsid w:val="001234A4"/>
    <w:rPr>
      <w:sz w:val="24"/>
      <w:szCs w:val="24"/>
    </w:rPr>
  </w:style>
  <w:style w:type="paragraph" w:styleId="Footer">
    <w:name w:val="footer"/>
    <w:basedOn w:val="Normal"/>
    <w:link w:val="FooterChar"/>
    <w:uiPriority w:val="99"/>
    <w:unhideWhenUsed/>
    <w:rsid w:val="001234A4"/>
    <w:pPr>
      <w:tabs>
        <w:tab w:val="center" w:pos="4680"/>
        <w:tab w:val="right" w:pos="9360"/>
      </w:tabs>
    </w:pPr>
  </w:style>
  <w:style w:type="character" w:customStyle="1" w:styleId="FooterChar">
    <w:name w:val="Footer Char"/>
    <w:link w:val="Footer"/>
    <w:uiPriority w:val="99"/>
    <w:rsid w:val="001234A4"/>
    <w:rPr>
      <w:sz w:val="24"/>
      <w:szCs w:val="24"/>
    </w:rPr>
  </w:style>
  <w:style w:type="character" w:customStyle="1" w:styleId="A3">
    <w:name w:val="A3"/>
    <w:uiPriority w:val="99"/>
    <w:rsid w:val="00103D52"/>
    <w:rPr>
      <w:rFonts w:cs="Futura Lt BT"/>
      <w:color w:val="000000"/>
      <w:sz w:val="18"/>
      <w:szCs w:val="18"/>
    </w:rPr>
  </w:style>
  <w:style w:type="character" w:customStyle="1" w:styleId="Heading6Char">
    <w:name w:val="Heading 6 Char"/>
    <w:link w:val="Heading6"/>
    <w:rsid w:val="00783874"/>
    <w:rPr>
      <w:rFonts w:ascii="Calibri" w:eastAsia="Times New Roman" w:hAnsi="Calibri" w:cs="Times New Roman"/>
      <w:b/>
      <w:bCs/>
      <w:sz w:val="22"/>
      <w:szCs w:val="22"/>
    </w:rPr>
  </w:style>
  <w:style w:type="paragraph" w:styleId="NoSpacing">
    <w:name w:val="No Spacing"/>
    <w:uiPriority w:val="1"/>
    <w:qFormat/>
    <w:rsid w:val="00783874"/>
    <w:rPr>
      <w:rFonts w:eastAsia="Calibri"/>
      <w:sz w:val="24"/>
      <w:szCs w:val="24"/>
    </w:rPr>
  </w:style>
  <w:style w:type="paragraph" w:customStyle="1" w:styleId="Heading1a">
    <w:name w:val="Heading 1a"/>
    <w:basedOn w:val="Normal"/>
    <w:next w:val="Normal"/>
    <w:rsid w:val="00ED07BB"/>
    <w:pPr>
      <w:keepNext/>
      <w:keepLines/>
      <w:numPr>
        <w:numId w:val="11"/>
      </w:numPr>
      <w:spacing w:before="1440" w:after="240"/>
      <w:jc w:val="center"/>
      <w:outlineLvl w:val="0"/>
    </w:pPr>
    <w:rPr>
      <w:b/>
      <w:caps/>
      <w:sz w:val="32"/>
    </w:rPr>
  </w:style>
  <w:style w:type="paragraph" w:customStyle="1" w:styleId="MainParanoChapter">
    <w:name w:val="Main Para no Chapter #"/>
    <w:basedOn w:val="Normal"/>
    <w:rsid w:val="00ED07BB"/>
    <w:pPr>
      <w:numPr>
        <w:ilvl w:val="1"/>
        <w:numId w:val="11"/>
      </w:numPr>
      <w:spacing w:after="240"/>
      <w:outlineLvl w:val="1"/>
    </w:pPr>
  </w:style>
  <w:style w:type="paragraph" w:customStyle="1" w:styleId="Sub-Para1underX">
    <w:name w:val="Sub-Para 1 under X."/>
    <w:basedOn w:val="Normal"/>
    <w:rsid w:val="00ED07BB"/>
    <w:pPr>
      <w:numPr>
        <w:ilvl w:val="2"/>
        <w:numId w:val="11"/>
      </w:numPr>
      <w:spacing w:after="240"/>
      <w:outlineLvl w:val="2"/>
    </w:pPr>
  </w:style>
  <w:style w:type="paragraph" w:customStyle="1" w:styleId="Sub-Para2underX">
    <w:name w:val="Sub-Para 2 under X."/>
    <w:basedOn w:val="Normal"/>
    <w:rsid w:val="00ED07BB"/>
    <w:pPr>
      <w:numPr>
        <w:ilvl w:val="3"/>
        <w:numId w:val="11"/>
      </w:numPr>
      <w:spacing w:after="240"/>
      <w:outlineLvl w:val="3"/>
    </w:pPr>
  </w:style>
  <w:style w:type="paragraph" w:customStyle="1" w:styleId="Sub-Para3underX">
    <w:name w:val="Sub-Para 3 under X."/>
    <w:basedOn w:val="Normal"/>
    <w:rsid w:val="00ED07BB"/>
    <w:pPr>
      <w:numPr>
        <w:ilvl w:val="4"/>
        <w:numId w:val="11"/>
      </w:numPr>
      <w:spacing w:after="240"/>
      <w:outlineLvl w:val="4"/>
    </w:pPr>
  </w:style>
  <w:style w:type="paragraph" w:customStyle="1" w:styleId="Sub-Para4underX">
    <w:name w:val="Sub-Para 4 under X."/>
    <w:basedOn w:val="Normal"/>
    <w:rsid w:val="00ED07BB"/>
    <w:pPr>
      <w:numPr>
        <w:ilvl w:val="5"/>
        <w:numId w:val="11"/>
      </w:numPr>
      <w:spacing w:after="240"/>
      <w:outlineLvl w:val="5"/>
    </w:pPr>
  </w:style>
  <w:style w:type="character" w:styleId="PageNumber">
    <w:name w:val="page number"/>
    <w:basedOn w:val="DefaultParagraphFont"/>
    <w:rsid w:val="00ED07BB"/>
  </w:style>
  <w:style w:type="character" w:customStyle="1" w:styleId="apple-style-span">
    <w:name w:val="apple-style-span"/>
    <w:basedOn w:val="DefaultParagraphFont"/>
    <w:rsid w:val="004A718E"/>
  </w:style>
  <w:style w:type="paragraph" w:styleId="HTMLPreformatted">
    <w:name w:val="HTML Preformatted"/>
    <w:basedOn w:val="Normal"/>
    <w:link w:val="HTMLPreformattedChar"/>
    <w:uiPriority w:val="99"/>
    <w:semiHidden/>
    <w:unhideWhenUsed/>
    <w:rsid w:val="00B6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B60C3D"/>
    <w:rPr>
      <w:rFonts w:ascii="Courier" w:hAnsi="Courier" w:cs="Courier"/>
    </w:rPr>
  </w:style>
  <w:style w:type="paragraph" w:styleId="ListParagraph">
    <w:name w:val="List Paragraph"/>
    <w:basedOn w:val="Normal"/>
    <w:uiPriority w:val="72"/>
    <w:rsid w:val="006810D3"/>
    <w:pPr>
      <w:ind w:left="720"/>
      <w:contextualSpacing/>
    </w:pPr>
  </w:style>
  <w:style w:type="character" w:styleId="UnresolvedMention">
    <w:name w:val="Unresolved Mention"/>
    <w:basedOn w:val="DefaultParagraphFont"/>
    <w:uiPriority w:val="99"/>
    <w:semiHidden/>
    <w:unhideWhenUsed/>
    <w:rsid w:val="0039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994">
      <w:bodyDiv w:val="1"/>
      <w:marLeft w:val="0"/>
      <w:marRight w:val="0"/>
      <w:marTop w:val="0"/>
      <w:marBottom w:val="0"/>
      <w:divBdr>
        <w:top w:val="none" w:sz="0" w:space="0" w:color="auto"/>
        <w:left w:val="none" w:sz="0" w:space="0" w:color="auto"/>
        <w:bottom w:val="none" w:sz="0" w:space="0" w:color="auto"/>
        <w:right w:val="none" w:sz="0" w:space="0" w:color="auto"/>
      </w:divBdr>
    </w:div>
    <w:div w:id="71780819">
      <w:bodyDiv w:val="1"/>
      <w:marLeft w:val="0"/>
      <w:marRight w:val="0"/>
      <w:marTop w:val="0"/>
      <w:marBottom w:val="0"/>
      <w:divBdr>
        <w:top w:val="none" w:sz="0" w:space="0" w:color="auto"/>
        <w:left w:val="none" w:sz="0" w:space="0" w:color="auto"/>
        <w:bottom w:val="none" w:sz="0" w:space="0" w:color="auto"/>
        <w:right w:val="none" w:sz="0" w:space="0" w:color="auto"/>
      </w:divBdr>
    </w:div>
    <w:div w:id="107285096">
      <w:bodyDiv w:val="1"/>
      <w:marLeft w:val="0"/>
      <w:marRight w:val="0"/>
      <w:marTop w:val="0"/>
      <w:marBottom w:val="0"/>
      <w:divBdr>
        <w:top w:val="none" w:sz="0" w:space="0" w:color="auto"/>
        <w:left w:val="none" w:sz="0" w:space="0" w:color="auto"/>
        <w:bottom w:val="none" w:sz="0" w:space="0" w:color="auto"/>
        <w:right w:val="none" w:sz="0" w:space="0" w:color="auto"/>
      </w:divBdr>
    </w:div>
    <w:div w:id="110589105">
      <w:bodyDiv w:val="1"/>
      <w:marLeft w:val="0"/>
      <w:marRight w:val="0"/>
      <w:marTop w:val="0"/>
      <w:marBottom w:val="0"/>
      <w:divBdr>
        <w:top w:val="none" w:sz="0" w:space="0" w:color="auto"/>
        <w:left w:val="none" w:sz="0" w:space="0" w:color="auto"/>
        <w:bottom w:val="none" w:sz="0" w:space="0" w:color="auto"/>
        <w:right w:val="none" w:sz="0" w:space="0" w:color="auto"/>
      </w:divBdr>
    </w:div>
    <w:div w:id="171795942">
      <w:bodyDiv w:val="1"/>
      <w:marLeft w:val="0"/>
      <w:marRight w:val="0"/>
      <w:marTop w:val="0"/>
      <w:marBottom w:val="0"/>
      <w:divBdr>
        <w:top w:val="none" w:sz="0" w:space="0" w:color="auto"/>
        <w:left w:val="none" w:sz="0" w:space="0" w:color="auto"/>
        <w:bottom w:val="none" w:sz="0" w:space="0" w:color="auto"/>
        <w:right w:val="none" w:sz="0" w:space="0" w:color="auto"/>
      </w:divBdr>
    </w:div>
    <w:div w:id="226066330">
      <w:bodyDiv w:val="1"/>
      <w:marLeft w:val="0"/>
      <w:marRight w:val="0"/>
      <w:marTop w:val="0"/>
      <w:marBottom w:val="0"/>
      <w:divBdr>
        <w:top w:val="none" w:sz="0" w:space="0" w:color="auto"/>
        <w:left w:val="none" w:sz="0" w:space="0" w:color="auto"/>
        <w:bottom w:val="none" w:sz="0" w:space="0" w:color="auto"/>
        <w:right w:val="none" w:sz="0" w:space="0" w:color="auto"/>
      </w:divBdr>
    </w:div>
    <w:div w:id="245768588">
      <w:bodyDiv w:val="1"/>
      <w:marLeft w:val="0"/>
      <w:marRight w:val="0"/>
      <w:marTop w:val="0"/>
      <w:marBottom w:val="0"/>
      <w:divBdr>
        <w:top w:val="none" w:sz="0" w:space="0" w:color="auto"/>
        <w:left w:val="none" w:sz="0" w:space="0" w:color="auto"/>
        <w:bottom w:val="none" w:sz="0" w:space="0" w:color="auto"/>
        <w:right w:val="none" w:sz="0" w:space="0" w:color="auto"/>
      </w:divBdr>
    </w:div>
    <w:div w:id="276915883">
      <w:bodyDiv w:val="1"/>
      <w:marLeft w:val="0"/>
      <w:marRight w:val="0"/>
      <w:marTop w:val="0"/>
      <w:marBottom w:val="0"/>
      <w:divBdr>
        <w:top w:val="none" w:sz="0" w:space="0" w:color="auto"/>
        <w:left w:val="none" w:sz="0" w:space="0" w:color="auto"/>
        <w:bottom w:val="none" w:sz="0" w:space="0" w:color="auto"/>
        <w:right w:val="none" w:sz="0" w:space="0" w:color="auto"/>
      </w:divBdr>
    </w:div>
    <w:div w:id="388502806">
      <w:bodyDiv w:val="1"/>
      <w:marLeft w:val="0"/>
      <w:marRight w:val="0"/>
      <w:marTop w:val="0"/>
      <w:marBottom w:val="0"/>
      <w:divBdr>
        <w:top w:val="none" w:sz="0" w:space="0" w:color="auto"/>
        <w:left w:val="none" w:sz="0" w:space="0" w:color="auto"/>
        <w:bottom w:val="none" w:sz="0" w:space="0" w:color="auto"/>
        <w:right w:val="none" w:sz="0" w:space="0" w:color="auto"/>
      </w:divBdr>
    </w:div>
    <w:div w:id="424231192">
      <w:bodyDiv w:val="1"/>
      <w:marLeft w:val="0"/>
      <w:marRight w:val="0"/>
      <w:marTop w:val="0"/>
      <w:marBottom w:val="0"/>
      <w:divBdr>
        <w:top w:val="none" w:sz="0" w:space="0" w:color="auto"/>
        <w:left w:val="none" w:sz="0" w:space="0" w:color="auto"/>
        <w:bottom w:val="none" w:sz="0" w:space="0" w:color="auto"/>
        <w:right w:val="none" w:sz="0" w:space="0" w:color="auto"/>
      </w:divBdr>
    </w:div>
    <w:div w:id="539981205">
      <w:bodyDiv w:val="1"/>
      <w:marLeft w:val="0"/>
      <w:marRight w:val="0"/>
      <w:marTop w:val="0"/>
      <w:marBottom w:val="0"/>
      <w:divBdr>
        <w:top w:val="none" w:sz="0" w:space="0" w:color="auto"/>
        <w:left w:val="none" w:sz="0" w:space="0" w:color="auto"/>
        <w:bottom w:val="none" w:sz="0" w:space="0" w:color="auto"/>
        <w:right w:val="none" w:sz="0" w:space="0" w:color="auto"/>
      </w:divBdr>
    </w:div>
    <w:div w:id="575750775">
      <w:bodyDiv w:val="1"/>
      <w:marLeft w:val="0"/>
      <w:marRight w:val="0"/>
      <w:marTop w:val="0"/>
      <w:marBottom w:val="0"/>
      <w:divBdr>
        <w:top w:val="none" w:sz="0" w:space="0" w:color="auto"/>
        <w:left w:val="none" w:sz="0" w:space="0" w:color="auto"/>
        <w:bottom w:val="none" w:sz="0" w:space="0" w:color="auto"/>
        <w:right w:val="none" w:sz="0" w:space="0" w:color="auto"/>
      </w:divBdr>
    </w:div>
    <w:div w:id="625627150">
      <w:bodyDiv w:val="1"/>
      <w:marLeft w:val="0"/>
      <w:marRight w:val="0"/>
      <w:marTop w:val="0"/>
      <w:marBottom w:val="0"/>
      <w:divBdr>
        <w:top w:val="none" w:sz="0" w:space="0" w:color="auto"/>
        <w:left w:val="none" w:sz="0" w:space="0" w:color="auto"/>
        <w:bottom w:val="none" w:sz="0" w:space="0" w:color="auto"/>
        <w:right w:val="none" w:sz="0" w:space="0" w:color="auto"/>
      </w:divBdr>
    </w:div>
    <w:div w:id="664093181">
      <w:bodyDiv w:val="1"/>
      <w:marLeft w:val="0"/>
      <w:marRight w:val="0"/>
      <w:marTop w:val="0"/>
      <w:marBottom w:val="0"/>
      <w:divBdr>
        <w:top w:val="none" w:sz="0" w:space="0" w:color="auto"/>
        <w:left w:val="none" w:sz="0" w:space="0" w:color="auto"/>
        <w:bottom w:val="none" w:sz="0" w:space="0" w:color="auto"/>
        <w:right w:val="none" w:sz="0" w:space="0" w:color="auto"/>
      </w:divBdr>
    </w:div>
    <w:div w:id="703746468">
      <w:bodyDiv w:val="1"/>
      <w:marLeft w:val="0"/>
      <w:marRight w:val="0"/>
      <w:marTop w:val="0"/>
      <w:marBottom w:val="0"/>
      <w:divBdr>
        <w:top w:val="none" w:sz="0" w:space="0" w:color="auto"/>
        <w:left w:val="none" w:sz="0" w:space="0" w:color="auto"/>
        <w:bottom w:val="none" w:sz="0" w:space="0" w:color="auto"/>
        <w:right w:val="none" w:sz="0" w:space="0" w:color="auto"/>
      </w:divBdr>
    </w:div>
    <w:div w:id="709456751">
      <w:bodyDiv w:val="1"/>
      <w:marLeft w:val="0"/>
      <w:marRight w:val="0"/>
      <w:marTop w:val="0"/>
      <w:marBottom w:val="0"/>
      <w:divBdr>
        <w:top w:val="none" w:sz="0" w:space="0" w:color="auto"/>
        <w:left w:val="none" w:sz="0" w:space="0" w:color="auto"/>
        <w:bottom w:val="none" w:sz="0" w:space="0" w:color="auto"/>
        <w:right w:val="none" w:sz="0" w:space="0" w:color="auto"/>
      </w:divBdr>
    </w:div>
    <w:div w:id="729233874">
      <w:bodyDiv w:val="1"/>
      <w:marLeft w:val="0"/>
      <w:marRight w:val="0"/>
      <w:marTop w:val="0"/>
      <w:marBottom w:val="0"/>
      <w:divBdr>
        <w:top w:val="none" w:sz="0" w:space="0" w:color="auto"/>
        <w:left w:val="none" w:sz="0" w:space="0" w:color="auto"/>
        <w:bottom w:val="none" w:sz="0" w:space="0" w:color="auto"/>
        <w:right w:val="none" w:sz="0" w:space="0" w:color="auto"/>
      </w:divBdr>
    </w:div>
    <w:div w:id="813108558">
      <w:bodyDiv w:val="1"/>
      <w:marLeft w:val="0"/>
      <w:marRight w:val="0"/>
      <w:marTop w:val="0"/>
      <w:marBottom w:val="0"/>
      <w:divBdr>
        <w:top w:val="none" w:sz="0" w:space="0" w:color="auto"/>
        <w:left w:val="none" w:sz="0" w:space="0" w:color="auto"/>
        <w:bottom w:val="none" w:sz="0" w:space="0" w:color="auto"/>
        <w:right w:val="none" w:sz="0" w:space="0" w:color="auto"/>
      </w:divBdr>
    </w:div>
    <w:div w:id="888036077">
      <w:bodyDiv w:val="1"/>
      <w:marLeft w:val="0"/>
      <w:marRight w:val="0"/>
      <w:marTop w:val="0"/>
      <w:marBottom w:val="0"/>
      <w:divBdr>
        <w:top w:val="none" w:sz="0" w:space="0" w:color="auto"/>
        <w:left w:val="none" w:sz="0" w:space="0" w:color="auto"/>
        <w:bottom w:val="none" w:sz="0" w:space="0" w:color="auto"/>
        <w:right w:val="none" w:sz="0" w:space="0" w:color="auto"/>
      </w:divBdr>
    </w:div>
    <w:div w:id="1168517230">
      <w:bodyDiv w:val="1"/>
      <w:marLeft w:val="0"/>
      <w:marRight w:val="0"/>
      <w:marTop w:val="0"/>
      <w:marBottom w:val="0"/>
      <w:divBdr>
        <w:top w:val="none" w:sz="0" w:space="0" w:color="auto"/>
        <w:left w:val="none" w:sz="0" w:space="0" w:color="auto"/>
        <w:bottom w:val="none" w:sz="0" w:space="0" w:color="auto"/>
        <w:right w:val="none" w:sz="0" w:space="0" w:color="auto"/>
      </w:divBdr>
    </w:div>
    <w:div w:id="1416853830">
      <w:bodyDiv w:val="1"/>
      <w:marLeft w:val="0"/>
      <w:marRight w:val="0"/>
      <w:marTop w:val="0"/>
      <w:marBottom w:val="0"/>
      <w:divBdr>
        <w:top w:val="none" w:sz="0" w:space="0" w:color="auto"/>
        <w:left w:val="none" w:sz="0" w:space="0" w:color="auto"/>
        <w:bottom w:val="none" w:sz="0" w:space="0" w:color="auto"/>
        <w:right w:val="none" w:sz="0" w:space="0" w:color="auto"/>
      </w:divBdr>
    </w:div>
    <w:div w:id="1554275290">
      <w:bodyDiv w:val="1"/>
      <w:marLeft w:val="0"/>
      <w:marRight w:val="0"/>
      <w:marTop w:val="0"/>
      <w:marBottom w:val="0"/>
      <w:divBdr>
        <w:top w:val="none" w:sz="0" w:space="0" w:color="auto"/>
        <w:left w:val="none" w:sz="0" w:space="0" w:color="auto"/>
        <w:bottom w:val="none" w:sz="0" w:space="0" w:color="auto"/>
        <w:right w:val="none" w:sz="0" w:space="0" w:color="auto"/>
      </w:divBdr>
    </w:div>
    <w:div w:id="1615288207">
      <w:bodyDiv w:val="1"/>
      <w:marLeft w:val="0"/>
      <w:marRight w:val="0"/>
      <w:marTop w:val="0"/>
      <w:marBottom w:val="0"/>
      <w:divBdr>
        <w:top w:val="none" w:sz="0" w:space="0" w:color="auto"/>
        <w:left w:val="none" w:sz="0" w:space="0" w:color="auto"/>
        <w:bottom w:val="none" w:sz="0" w:space="0" w:color="auto"/>
        <w:right w:val="none" w:sz="0" w:space="0" w:color="auto"/>
      </w:divBdr>
    </w:div>
    <w:div w:id="1887254636">
      <w:bodyDiv w:val="1"/>
      <w:marLeft w:val="0"/>
      <w:marRight w:val="0"/>
      <w:marTop w:val="0"/>
      <w:marBottom w:val="0"/>
      <w:divBdr>
        <w:top w:val="none" w:sz="0" w:space="0" w:color="auto"/>
        <w:left w:val="none" w:sz="0" w:space="0" w:color="auto"/>
        <w:bottom w:val="none" w:sz="0" w:space="0" w:color="auto"/>
        <w:right w:val="none" w:sz="0" w:space="0" w:color="auto"/>
      </w:divBdr>
    </w:div>
    <w:div w:id="1893348548">
      <w:bodyDiv w:val="1"/>
      <w:marLeft w:val="0"/>
      <w:marRight w:val="0"/>
      <w:marTop w:val="0"/>
      <w:marBottom w:val="0"/>
      <w:divBdr>
        <w:top w:val="none" w:sz="0" w:space="0" w:color="auto"/>
        <w:left w:val="none" w:sz="0" w:space="0" w:color="auto"/>
        <w:bottom w:val="none" w:sz="0" w:space="0" w:color="auto"/>
        <w:right w:val="none" w:sz="0" w:space="0" w:color="auto"/>
      </w:divBdr>
    </w:div>
    <w:div w:id="2099785806">
      <w:bodyDiv w:val="1"/>
      <w:marLeft w:val="0"/>
      <w:marRight w:val="0"/>
      <w:marTop w:val="0"/>
      <w:marBottom w:val="0"/>
      <w:divBdr>
        <w:top w:val="none" w:sz="0" w:space="0" w:color="auto"/>
        <w:left w:val="none" w:sz="0" w:space="0" w:color="auto"/>
        <w:bottom w:val="none" w:sz="0" w:space="0" w:color="auto"/>
        <w:right w:val="none" w:sz="0" w:space="0" w:color="auto"/>
      </w:divBdr>
    </w:div>
    <w:div w:id="2147160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35489/BSG-RISE-2023/PE08" TargetMode="External"/><Relationship Id="rId18" Type="http://schemas.openxmlformats.org/officeDocument/2006/relationships/hyperlink" Target="https://doi.org/10.35489/BSG-RISE-2022/PE02" TargetMode="External"/><Relationship Id="rId26" Type="http://schemas.openxmlformats.org/officeDocument/2006/relationships/hyperlink" Target="https://riseprogramme.org/sites/default/files/2023-03/Executive%20Summary_6.pdf" TargetMode="External"/><Relationship Id="rId39" Type="http://schemas.openxmlformats.org/officeDocument/2006/relationships/hyperlink" Target="http://www.preal.org/Biblioteca.asp?Id_Carpeta=203&amp;Camino=82|GT%20Descentralizaci&#243;n%20y%20Autonom&#237;a%20Escolar/203|Accountability" TargetMode="External"/><Relationship Id="rId21" Type="http://schemas.openxmlformats.org/officeDocument/2006/relationships/hyperlink" Target="https://doi.org/10.35489/BSG-RISE-2023/PE11" TargetMode="External"/><Relationship Id="rId34" Type="http://schemas.openxmlformats.org/officeDocument/2006/relationships/hyperlink" Target="https://riseprogramme.org/sites/default/files/2023-03/Executive%20Summary_7.pdf" TargetMode="External"/><Relationship Id="rId42" Type="http://schemas.openxmlformats.org/officeDocument/2006/relationships/hyperlink" Target="http://idbdocs.iadb.org/wsdocs/getdocument.aspx?docnum=788198" TargetMode="External"/><Relationship Id="rId47" Type="http://schemas.openxmlformats.org/officeDocument/2006/relationships/hyperlink" Target="http://www.nytimes.com/2015/12/27/opinion/sunday/charity-and-justice.html?_r=0" TargetMode="External"/><Relationship Id="rId50" Type="http://schemas.openxmlformats.org/officeDocument/2006/relationships/hyperlink" Target="http://www.potomacnews.com/servlet/Satellite?pagename=WPN/MGArticle/WPN_BasicArticle&amp;c=MGArticle&amp;cid=1031784164948" TargetMode="External"/><Relationship Id="rId55" Type="http://schemas.openxmlformats.org/officeDocument/2006/relationships/hyperlink" Target="http://www.newschool.edu/admin/convocation/2008/aigcon08.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5489/BSG-RISE-2023/PE10" TargetMode="External"/><Relationship Id="rId29" Type="http://schemas.openxmlformats.org/officeDocument/2006/relationships/hyperlink" Target="https://riseprogramme.org/sites/default/files/2023-03/Executive%20Summary.pdf" TargetMode="External"/><Relationship Id="rId11" Type="http://schemas.openxmlformats.org/officeDocument/2006/relationships/hyperlink" Target="https://doi.org/10.35489/BSG-RISE-RI_2021/030" TargetMode="External"/><Relationship Id="rId24" Type="http://schemas.openxmlformats.org/officeDocument/2006/relationships/hyperlink" Target="https://riseprogramme.org/sites/default/files/2023-03/Executive%20Summary_4.pdf" TargetMode="External"/><Relationship Id="rId32" Type="http://schemas.openxmlformats.org/officeDocument/2006/relationships/hyperlink" Target="https://riseprogramme.org/sites/default/files/2023-03/Executive%20Summary_5.pdf" TargetMode="External"/><Relationship Id="rId37" Type="http://schemas.openxmlformats.org/officeDocument/2006/relationships/hyperlink" Target="http://www.preal.org/Biblioteca.asp?Pagina=3&amp;Id_Carpeta=64&amp;Camino=63|Preal%20Publicaciones/64|PREAL%20Documentos" TargetMode="External"/><Relationship Id="rId40" Type="http://schemas.openxmlformats.org/officeDocument/2006/relationships/hyperlink" Target="http://commdev.org/content/document/detail/1856/" TargetMode="External"/><Relationship Id="rId45" Type="http://schemas.openxmlformats.org/officeDocument/2006/relationships/hyperlink" Target="http://www.mof.gov.eg/English/Main%20Topics/Public%20Expenditure%20Review%20-%20Policy%20Notes" TargetMode="External"/><Relationship Id="rId53" Type="http://schemas.openxmlformats.org/officeDocument/2006/relationships/hyperlink" Target="https://penntoday.upenn.edu/news/educational-leaders-examine-university-future" TargetMode="External"/><Relationship Id="rId58" Type="http://schemas.openxmlformats.org/officeDocument/2006/relationships/hyperlink" Target="http://www.rise.ox.ac.uk/content/rise-launch-event"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i.org/10.35489/BSG-RISE-2023/PE05" TargetMode="External"/><Relationship Id="rId14" Type="http://schemas.openxmlformats.org/officeDocument/2006/relationships/hyperlink" Target="https://doi.org/10.35489/BSG-RISE-2023/PE12" TargetMode="External"/><Relationship Id="rId22" Type="http://schemas.openxmlformats.org/officeDocument/2006/relationships/hyperlink" Target="https://doi.org/10.35489/BSG-RISE-WP_2022/122" TargetMode="External"/><Relationship Id="rId27" Type="http://schemas.openxmlformats.org/officeDocument/2006/relationships/hyperlink" Target="https://riseprogramme.org/sites/default/files/2023-03/Chile%20-%20Executive%20Summary_0.pdf" TargetMode="External"/><Relationship Id="rId30" Type="http://schemas.openxmlformats.org/officeDocument/2006/relationships/hyperlink" Target="https://riseprogramme.org/sites/default/files/2023-03/Executive%20Summary_8.pdf" TargetMode="External"/><Relationship Id="rId35" Type="http://schemas.openxmlformats.org/officeDocument/2006/relationships/hyperlink" Target="https://riseprogramme.org/blog/silence-reforms-quality" TargetMode="External"/><Relationship Id="rId43" Type="http://schemas.openxmlformats.org/officeDocument/2006/relationships/hyperlink" Target="http://www.proyectodialogo.org/index.php?option=com_content&amp;task=view&amp;id=926&amp;Itemid=110" TargetMode="External"/><Relationship Id="rId48" Type="http://schemas.openxmlformats.org/officeDocument/2006/relationships/hyperlink" Target="http://www.csmonitor.com/2007/0205/p09s01-coop.html?s=hns" TargetMode="External"/><Relationship Id="rId56" Type="http://schemas.openxmlformats.org/officeDocument/2006/relationships/hyperlink" Target="http://www.urban.org/Template.cfm?Section=Home&amp;NavMenuID=39&amp;template=/TaggedContent/ViewPublication.cfm&amp;PublicationID=9094" TargetMode="External"/><Relationship Id="rId8" Type="http://schemas.openxmlformats.org/officeDocument/2006/relationships/hyperlink" Target="mailto:alecian@sas.upenn.edu" TargetMode="External"/><Relationship Id="rId51" Type="http://schemas.openxmlformats.org/officeDocument/2006/relationships/hyperlink" Target="http://www-ni.laprensa.com.ni/archivo/2002/diciembre/02/opinion/opinion-20021202-03.html" TargetMode="External"/><Relationship Id="rId3" Type="http://schemas.openxmlformats.org/officeDocument/2006/relationships/styles" Target="styles.xml"/><Relationship Id="rId12" Type="http://schemas.openxmlformats.org/officeDocument/2006/relationships/hyperlink" Target="https://doi.org/10.35489/BSG-RISE-2023/PE04" TargetMode="External"/><Relationship Id="rId17" Type="http://schemas.openxmlformats.org/officeDocument/2006/relationships/hyperlink" Target="https://doi.org/10.35489/BSG-RISE-2022/PE01" TargetMode="External"/><Relationship Id="rId25" Type="http://schemas.openxmlformats.org/officeDocument/2006/relationships/hyperlink" Target="https://riseprogramme.org/sites/default/files/2023-03/Executive%20Summary_2.pdf" TargetMode="External"/><Relationship Id="rId33" Type="http://schemas.openxmlformats.org/officeDocument/2006/relationships/hyperlink" Target="https://riseprogramme.org/sites/default/files/2023-03/Executive%20Summary_3.pdf" TargetMode="External"/><Relationship Id="rId38" Type="http://schemas.openxmlformats.org/officeDocument/2006/relationships/hyperlink" Target="https://www.riseprogramme.org/blog/Four_Key_Insights_Political_Economy_Learning" TargetMode="External"/><Relationship Id="rId46" Type="http://schemas.openxmlformats.org/officeDocument/2006/relationships/hyperlink" Target="http://siteresources.worldbank.org/INTTURKEY/Resources/361616-1142415001082/Turkey_decentralization_strategy.pdf" TargetMode="External"/><Relationship Id="rId59" Type="http://schemas.openxmlformats.org/officeDocument/2006/relationships/hyperlink" Target="http://info.worldbank.org/etools/bSPAN/presentationView.asp?EID=490&amp;PID=946" TargetMode="External"/><Relationship Id="rId20" Type="http://schemas.openxmlformats.org/officeDocument/2006/relationships/hyperlink" Target="https://doi.org/10.35489/BSG-RISE-2023/PE06" TargetMode="External"/><Relationship Id="rId41" Type="http://schemas.openxmlformats.org/officeDocument/2006/relationships/hyperlink" Target="https://register.rti.org/EducationFinance/index.cfm" TargetMode="External"/><Relationship Id="rId54" Type="http://schemas.openxmlformats.org/officeDocument/2006/relationships/hyperlink" Target="https://www.onlinelearning.upenn.edu/online-learning-shines-university-future-network-summi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35489/BSG-RISE-2022/PE03" TargetMode="External"/><Relationship Id="rId23" Type="http://schemas.openxmlformats.org/officeDocument/2006/relationships/hyperlink" Target="https://doi.org/10.35489/BSG-RISE-2023/PE13" TargetMode="External"/><Relationship Id="rId28" Type="http://schemas.openxmlformats.org/officeDocument/2006/relationships/hyperlink" Target="https://riseprogramme.org/sites/default/files/2023-03/Executive%20Summary_1.pdf" TargetMode="External"/><Relationship Id="rId36" Type="http://schemas.openxmlformats.org/officeDocument/2006/relationships/hyperlink" Target="https://riseprogramme.org/blog/tackling-politics-learning-political-economy-adoption" TargetMode="External"/><Relationship Id="rId49" Type="http://schemas.openxmlformats.org/officeDocument/2006/relationships/hyperlink" Target="http://www.elperiodico.com.gt/es/20070622/actualidad/40950/" TargetMode="External"/><Relationship Id="rId57" Type="http://schemas.openxmlformats.org/officeDocument/2006/relationships/hyperlink" Target="http://wilsoncenter.org/index.cfm?fuseaction=events.event_summary&amp;event_id=110761" TargetMode="External"/><Relationship Id="rId10" Type="http://schemas.openxmlformats.org/officeDocument/2006/relationships/hyperlink" Target="https://doi.org/10.35489/BSG-RISE2023/PE14" TargetMode="External"/><Relationship Id="rId31" Type="http://schemas.openxmlformats.org/officeDocument/2006/relationships/hyperlink" Target="https://riseprogramme.org/sites/default/files/2023-03/Executive%20Summary_9.pdf" TargetMode="External"/><Relationship Id="rId44" Type="http://schemas.openxmlformats.org/officeDocument/2006/relationships/hyperlink" Target="http://www.mof.gov.eg/English/Main%20Topics/Public%20Expenditure%20Review%20-%20Policy%20Notes" TargetMode="External"/><Relationship Id="rId52" Type="http://schemas.openxmlformats.org/officeDocument/2006/relationships/hyperlink" Target="https://unifuture.network/2018/01/beyond-the-wall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5489/BSG-RISE-2023/PE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1160-CB17-4ACC-9504-0EFEB4EB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9961</Words>
  <Characters>69897</Characters>
  <Application>Microsoft Office Word</Application>
  <DocSecurity>4</DocSecurity>
  <Lines>582</Lines>
  <Paragraphs>159</Paragraphs>
  <ScaleCrop>false</ScaleCrop>
  <HeadingPairs>
    <vt:vector size="2" baseType="variant">
      <vt:variant>
        <vt:lpstr>Title</vt:lpstr>
      </vt:variant>
      <vt:variant>
        <vt:i4>1</vt:i4>
      </vt:variant>
    </vt:vector>
  </HeadingPairs>
  <TitlesOfParts>
    <vt:vector size="1" baseType="lpstr">
      <vt:lpstr>Alec Ian Gershberg</vt:lpstr>
    </vt:vector>
  </TitlesOfParts>
  <Company>The World Bank Group</Company>
  <LinksUpToDate>false</LinksUpToDate>
  <CharactersWithSpaces>79699</CharactersWithSpaces>
  <SharedDoc>false</SharedDoc>
  <HLinks>
    <vt:vector size="120" baseType="variant">
      <vt:variant>
        <vt:i4>2555911</vt:i4>
      </vt:variant>
      <vt:variant>
        <vt:i4>57</vt:i4>
      </vt:variant>
      <vt:variant>
        <vt:i4>0</vt:i4>
      </vt:variant>
      <vt:variant>
        <vt:i4>5</vt:i4>
      </vt:variant>
      <vt:variant>
        <vt:lpwstr>http://info.worldbank.org/etools/bSPAN/presentationView.asp?EID=490&amp;PID=946</vt:lpwstr>
      </vt:variant>
      <vt:variant>
        <vt:lpwstr/>
      </vt:variant>
      <vt:variant>
        <vt:i4>8060989</vt:i4>
      </vt:variant>
      <vt:variant>
        <vt:i4>54</vt:i4>
      </vt:variant>
      <vt:variant>
        <vt:i4>0</vt:i4>
      </vt:variant>
      <vt:variant>
        <vt:i4>5</vt:i4>
      </vt:variant>
      <vt:variant>
        <vt:lpwstr>http://www.rise.ox.ac.uk/content/rise-launch-event</vt:lpwstr>
      </vt:variant>
      <vt:variant>
        <vt:lpwstr/>
      </vt:variant>
      <vt:variant>
        <vt:i4>589873</vt:i4>
      </vt:variant>
      <vt:variant>
        <vt:i4>51</vt:i4>
      </vt:variant>
      <vt:variant>
        <vt:i4>0</vt:i4>
      </vt:variant>
      <vt:variant>
        <vt:i4>5</vt:i4>
      </vt:variant>
      <vt:variant>
        <vt:lpwstr>http://wilsoncenter.org/index.cfm?fuseaction=events.event_summary&amp;event_id=110761</vt:lpwstr>
      </vt:variant>
      <vt:variant>
        <vt:lpwstr/>
      </vt:variant>
      <vt:variant>
        <vt:i4>3801147</vt:i4>
      </vt:variant>
      <vt:variant>
        <vt:i4>48</vt:i4>
      </vt:variant>
      <vt:variant>
        <vt:i4>0</vt:i4>
      </vt:variant>
      <vt:variant>
        <vt:i4>5</vt:i4>
      </vt:variant>
      <vt:variant>
        <vt:lpwstr>http://www.urban.org/Template.cfm?Section=Home&amp;NavMenuID=39&amp;template=/TaggedContent/ViewPublication.cfm&amp;PublicationID=9094</vt:lpwstr>
      </vt:variant>
      <vt:variant>
        <vt:lpwstr/>
      </vt:variant>
      <vt:variant>
        <vt:i4>4456508</vt:i4>
      </vt:variant>
      <vt:variant>
        <vt:i4>45</vt:i4>
      </vt:variant>
      <vt:variant>
        <vt:i4>0</vt:i4>
      </vt:variant>
      <vt:variant>
        <vt:i4>5</vt:i4>
      </vt:variant>
      <vt:variant>
        <vt:lpwstr>http://www.newschool.edu/admin/convocation/2008/aigcon08.aspx</vt:lpwstr>
      </vt:variant>
      <vt:variant>
        <vt:lpwstr/>
      </vt:variant>
      <vt:variant>
        <vt:i4>327685</vt:i4>
      </vt:variant>
      <vt:variant>
        <vt:i4>42</vt:i4>
      </vt:variant>
      <vt:variant>
        <vt:i4>0</vt:i4>
      </vt:variant>
      <vt:variant>
        <vt:i4>5</vt:i4>
      </vt:variant>
      <vt:variant>
        <vt:lpwstr>http://www-ni.laprensa.com.ni/archivo/2002/diciembre/02/opinion/opinion-20021202-03.html</vt:lpwstr>
      </vt:variant>
      <vt:variant>
        <vt:lpwstr/>
      </vt:variant>
      <vt:variant>
        <vt:i4>1441846</vt:i4>
      </vt:variant>
      <vt:variant>
        <vt:i4>39</vt:i4>
      </vt:variant>
      <vt:variant>
        <vt:i4>0</vt:i4>
      </vt:variant>
      <vt:variant>
        <vt:i4>5</vt:i4>
      </vt:variant>
      <vt:variant>
        <vt:lpwstr>http://www.potomacnews.com/servlet/Satellite?pagename=WPN/MGArticle/WPN_BasicArticle&amp;c=MGArticle&amp;cid=1031784164948</vt:lpwstr>
      </vt:variant>
      <vt:variant>
        <vt:lpwstr/>
      </vt:variant>
      <vt:variant>
        <vt:i4>7864348</vt:i4>
      </vt:variant>
      <vt:variant>
        <vt:i4>36</vt:i4>
      </vt:variant>
      <vt:variant>
        <vt:i4>0</vt:i4>
      </vt:variant>
      <vt:variant>
        <vt:i4>5</vt:i4>
      </vt:variant>
      <vt:variant>
        <vt:lpwstr>http://www.elperiodico.com.gt/es/20070622/actualidad/40950/</vt:lpwstr>
      </vt:variant>
      <vt:variant>
        <vt:lpwstr/>
      </vt:variant>
      <vt:variant>
        <vt:i4>4915244</vt:i4>
      </vt:variant>
      <vt:variant>
        <vt:i4>33</vt:i4>
      </vt:variant>
      <vt:variant>
        <vt:i4>0</vt:i4>
      </vt:variant>
      <vt:variant>
        <vt:i4>5</vt:i4>
      </vt:variant>
      <vt:variant>
        <vt:lpwstr>http://www.csmonitor.com/2007/0205/p09s01-coop.html?s=hns</vt:lpwstr>
      </vt:variant>
      <vt:variant>
        <vt:lpwstr/>
      </vt:variant>
      <vt:variant>
        <vt:i4>7208963</vt:i4>
      </vt:variant>
      <vt:variant>
        <vt:i4>30</vt:i4>
      </vt:variant>
      <vt:variant>
        <vt:i4>0</vt:i4>
      </vt:variant>
      <vt:variant>
        <vt:i4>5</vt:i4>
      </vt:variant>
      <vt:variant>
        <vt:lpwstr>http://www.nytimes.com/2015/12/27/opinion/sunday/charity-and-justice.html?_r=0</vt:lpwstr>
      </vt:variant>
      <vt:variant>
        <vt:lpwstr/>
      </vt:variant>
      <vt:variant>
        <vt:i4>4063268</vt:i4>
      </vt:variant>
      <vt:variant>
        <vt:i4>27</vt:i4>
      </vt:variant>
      <vt:variant>
        <vt:i4>0</vt:i4>
      </vt:variant>
      <vt:variant>
        <vt:i4>5</vt:i4>
      </vt:variant>
      <vt:variant>
        <vt:lpwstr>http://siteresources.worldbank.org/INTTURKEY/Resources/361616-1142415001082/Turkey_decentralization_strategy.pdf</vt:lpwstr>
      </vt:variant>
      <vt:variant>
        <vt:lpwstr/>
      </vt:variant>
      <vt:variant>
        <vt:i4>7143522</vt:i4>
      </vt:variant>
      <vt:variant>
        <vt:i4>24</vt:i4>
      </vt:variant>
      <vt:variant>
        <vt:i4>0</vt:i4>
      </vt:variant>
      <vt:variant>
        <vt:i4>5</vt:i4>
      </vt:variant>
      <vt:variant>
        <vt:lpwstr>http://www.mof.gov.eg/English/Main Topics/Public Expenditure Review - Policy Notes</vt:lpwstr>
      </vt:variant>
      <vt:variant>
        <vt:lpwstr/>
      </vt:variant>
      <vt:variant>
        <vt:i4>7143522</vt:i4>
      </vt:variant>
      <vt:variant>
        <vt:i4>21</vt:i4>
      </vt:variant>
      <vt:variant>
        <vt:i4>0</vt:i4>
      </vt:variant>
      <vt:variant>
        <vt:i4>5</vt:i4>
      </vt:variant>
      <vt:variant>
        <vt:lpwstr>http://www.mof.gov.eg/English/Main Topics/Public Expenditure Review - Policy Notes</vt:lpwstr>
      </vt:variant>
      <vt:variant>
        <vt:lpwstr/>
      </vt:variant>
      <vt:variant>
        <vt:i4>4849737</vt:i4>
      </vt:variant>
      <vt:variant>
        <vt:i4>18</vt:i4>
      </vt:variant>
      <vt:variant>
        <vt:i4>0</vt:i4>
      </vt:variant>
      <vt:variant>
        <vt:i4>5</vt:i4>
      </vt:variant>
      <vt:variant>
        <vt:lpwstr>http://www.proyectodialogo.org/index.php?option=com_content&amp;task=view&amp;id=926&amp;Itemid=110</vt:lpwstr>
      </vt:variant>
      <vt:variant>
        <vt:lpwstr/>
      </vt:variant>
      <vt:variant>
        <vt:i4>4259882</vt:i4>
      </vt:variant>
      <vt:variant>
        <vt:i4>15</vt:i4>
      </vt:variant>
      <vt:variant>
        <vt:i4>0</vt:i4>
      </vt:variant>
      <vt:variant>
        <vt:i4>5</vt:i4>
      </vt:variant>
      <vt:variant>
        <vt:lpwstr>http://idbdocs.iadb.org/wsdocs/getdocument.aspx?docnum=788198</vt:lpwstr>
      </vt:variant>
      <vt:variant>
        <vt:lpwstr/>
      </vt:variant>
      <vt:variant>
        <vt:i4>7929870</vt:i4>
      </vt:variant>
      <vt:variant>
        <vt:i4>12</vt:i4>
      </vt:variant>
      <vt:variant>
        <vt:i4>0</vt:i4>
      </vt:variant>
      <vt:variant>
        <vt:i4>5</vt:i4>
      </vt:variant>
      <vt:variant>
        <vt:lpwstr>https://register.rti.org/EducationFinance/index.cfm</vt:lpwstr>
      </vt:variant>
      <vt:variant>
        <vt:lpwstr/>
      </vt:variant>
      <vt:variant>
        <vt:i4>4915220</vt:i4>
      </vt:variant>
      <vt:variant>
        <vt:i4>9</vt:i4>
      </vt:variant>
      <vt:variant>
        <vt:i4>0</vt:i4>
      </vt:variant>
      <vt:variant>
        <vt:i4>5</vt:i4>
      </vt:variant>
      <vt:variant>
        <vt:lpwstr>http://commdev.org/content/document/detail/1856/</vt:lpwstr>
      </vt:variant>
      <vt:variant>
        <vt:lpwstr/>
      </vt:variant>
      <vt:variant>
        <vt:i4>7274525</vt:i4>
      </vt:variant>
      <vt:variant>
        <vt:i4>6</vt:i4>
      </vt:variant>
      <vt:variant>
        <vt:i4>0</vt:i4>
      </vt:variant>
      <vt:variant>
        <vt:i4>5</vt:i4>
      </vt:variant>
      <vt:variant>
        <vt:lpwstr>http://www.preal.org/Biblioteca.asp?Id_Carpeta=203&amp;Camino=82%7CGT Descentralizaci%C3%B3n y Autonom%C3%ADa Escolar/203%7CAccountability</vt:lpwstr>
      </vt:variant>
      <vt:variant>
        <vt:lpwstr/>
      </vt:variant>
      <vt:variant>
        <vt:i4>3342405</vt:i4>
      </vt:variant>
      <vt:variant>
        <vt:i4>3</vt:i4>
      </vt:variant>
      <vt:variant>
        <vt:i4>0</vt:i4>
      </vt:variant>
      <vt:variant>
        <vt:i4>5</vt:i4>
      </vt:variant>
      <vt:variant>
        <vt:lpwstr>http://www.preal.org/Biblioteca.asp?Pagina=3&amp;Id_Carpeta=64&amp;Camino=63%7CPreal Publicaciones/64%7CPREAL Documentos</vt:lpwstr>
      </vt:variant>
      <vt:variant>
        <vt:lpwstr/>
      </vt:variant>
      <vt:variant>
        <vt:i4>7733319</vt:i4>
      </vt:variant>
      <vt:variant>
        <vt:i4>0</vt:i4>
      </vt:variant>
      <vt:variant>
        <vt:i4>0</vt:i4>
      </vt:variant>
      <vt:variant>
        <vt:i4>5</vt:i4>
      </vt:variant>
      <vt:variant>
        <vt:lpwstr>mailto:gersh@newschool.edu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Alec Ian Gershberg</dc:title>
  <dc:subject/>
  <dc:creator>wb20561</dc:creator>
  <cp:keywords/>
  <dc:description/>
  <cp:lastModifiedBy>jhaw</cp:lastModifiedBy>
  <cp:revision>2</cp:revision>
  <cp:lastPrinted>2012-09-14T04:24:00Z</cp:lastPrinted>
  <dcterms:created xsi:type="dcterms:W3CDTF">2023-08-31T16:03:00Z</dcterms:created>
  <dcterms:modified xsi:type="dcterms:W3CDTF">2023-08-31T16:03:00Z</dcterms:modified>
</cp:coreProperties>
</file>